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7738C4" w14:textId="7CC2F70C" w:rsidR="00480A59" w:rsidRDefault="00951ADD" w:rsidP="00AF246E">
      <w:pPr>
        <w:jc w:val="center"/>
        <w:rPr>
          <w:rFonts w:ascii="Noto Sans" w:eastAsia="Montserrat" w:hAnsi="Noto Sans" w:cs="Noto Sans"/>
          <w:b/>
          <w:sz w:val="20"/>
          <w:szCs w:val="20"/>
          <w:lang w:val="es-MX"/>
        </w:rPr>
      </w:pPr>
      <w:r>
        <w:rPr>
          <w:rFonts w:ascii="Noto Sans" w:eastAsia="Montserrat" w:hAnsi="Noto Sans" w:cs="Noto Sans"/>
          <w:b/>
          <w:sz w:val="20"/>
          <w:szCs w:val="20"/>
          <w:lang w:val="es-MX"/>
        </w:rPr>
        <w:t>-</w:t>
      </w:r>
    </w:p>
    <w:p w14:paraId="208F28AC" w14:textId="77777777" w:rsidR="00AF246E" w:rsidRPr="004260A1" w:rsidRDefault="00AF246E" w:rsidP="00AF246E">
      <w:pPr>
        <w:jc w:val="center"/>
        <w:rPr>
          <w:rFonts w:ascii="Noto Sans" w:eastAsia="Montserrat" w:hAnsi="Noto Sans" w:cs="Noto Sans"/>
          <w:b/>
          <w:sz w:val="20"/>
          <w:szCs w:val="20"/>
          <w:lang w:val="es-MX"/>
        </w:rPr>
      </w:pPr>
      <w:r w:rsidRPr="004260A1">
        <w:rPr>
          <w:rFonts w:ascii="Noto Sans" w:eastAsia="Montserrat" w:hAnsi="Noto Sans" w:cs="Noto Sans"/>
          <w:b/>
          <w:sz w:val="20"/>
          <w:szCs w:val="20"/>
          <w:lang w:val="es-MX"/>
        </w:rPr>
        <w:t>ANEXO TÉCNICO</w:t>
      </w:r>
    </w:p>
    <w:p w14:paraId="2F18173E" w14:textId="77777777" w:rsidR="00AF246E" w:rsidRPr="004260A1" w:rsidRDefault="00AF246E" w:rsidP="00AF246E">
      <w:pPr>
        <w:jc w:val="center"/>
        <w:rPr>
          <w:rFonts w:ascii="Noto Sans" w:eastAsia="Montserrat" w:hAnsi="Noto Sans" w:cs="Noto Sans"/>
          <w:b/>
          <w:sz w:val="10"/>
          <w:szCs w:val="20"/>
          <w:lang w:val="es-MX"/>
        </w:rPr>
      </w:pPr>
    </w:p>
    <w:p w14:paraId="17C97818" w14:textId="77777777" w:rsidR="00480A59" w:rsidRPr="004260A1" w:rsidRDefault="00480A59" w:rsidP="00AF246E">
      <w:pPr>
        <w:jc w:val="center"/>
        <w:rPr>
          <w:rFonts w:ascii="Noto Sans" w:eastAsia="Montserrat" w:hAnsi="Noto Sans" w:cs="Noto Sans"/>
          <w:b/>
          <w:sz w:val="10"/>
          <w:szCs w:val="20"/>
          <w:lang w:val="es-MX"/>
        </w:rPr>
      </w:pPr>
    </w:p>
    <w:p w14:paraId="23C82DF9" w14:textId="1D443604" w:rsidR="00AF246E" w:rsidRPr="004260A1" w:rsidRDefault="00172405" w:rsidP="00550633">
      <w:pPr>
        <w:jc w:val="center"/>
        <w:rPr>
          <w:rFonts w:ascii="Noto Sans" w:eastAsia="Montserrat" w:hAnsi="Noto Sans" w:cs="Noto Sans"/>
          <w:sz w:val="20"/>
          <w:szCs w:val="20"/>
          <w:lang w:val="es-MX"/>
        </w:rPr>
      </w:pPr>
      <w:r w:rsidRPr="004260A1">
        <w:rPr>
          <w:rFonts w:ascii="Noto Sans" w:eastAsia="Montserrat" w:hAnsi="Noto Sans" w:cs="Noto Sans"/>
          <w:b/>
          <w:sz w:val="20"/>
          <w:szCs w:val="20"/>
          <w:lang w:val="es-MX"/>
        </w:rPr>
        <w:t>SERVICIO PARA LA REALIZACIÓN DEL EVENTO DENOMINADO</w:t>
      </w:r>
      <w:r w:rsidR="008B23E9">
        <w:rPr>
          <w:rFonts w:ascii="Noto Sans" w:eastAsia="Montserrat" w:hAnsi="Noto Sans" w:cs="Noto Sans"/>
          <w:b/>
          <w:sz w:val="20"/>
          <w:szCs w:val="20"/>
          <w:lang w:val="es-MX"/>
        </w:rPr>
        <w:t xml:space="preserve"> “CLÍNICA DE BÁSQUETBOL POR LA SALUD IMSS 2026”</w:t>
      </w:r>
    </w:p>
    <w:p w14:paraId="51986EFD" w14:textId="77777777" w:rsidR="00AF246E" w:rsidRPr="004260A1" w:rsidRDefault="00AF246E" w:rsidP="00AF246E">
      <w:pPr>
        <w:rPr>
          <w:rFonts w:ascii="Noto Sans" w:eastAsia="Montserrat" w:hAnsi="Noto Sans" w:cs="Noto Sans"/>
          <w:sz w:val="14"/>
          <w:szCs w:val="20"/>
          <w:lang w:val="es-MX"/>
        </w:rPr>
      </w:pPr>
    </w:p>
    <w:p w14:paraId="2710EFBC" w14:textId="77777777" w:rsidR="00480A59" w:rsidRPr="004260A1" w:rsidRDefault="00480A59" w:rsidP="00AF246E">
      <w:pPr>
        <w:rPr>
          <w:rFonts w:ascii="Noto Sans" w:eastAsia="Montserrat" w:hAnsi="Noto Sans" w:cs="Noto Sans"/>
          <w:sz w:val="14"/>
          <w:szCs w:val="20"/>
          <w:lang w:val="es-MX"/>
        </w:rPr>
      </w:pPr>
    </w:p>
    <w:p w14:paraId="5FE6CF54" w14:textId="77777777" w:rsidR="00AF246E" w:rsidRPr="004260A1" w:rsidRDefault="00AF246E" w:rsidP="00AF246E">
      <w:pPr>
        <w:tabs>
          <w:tab w:val="left" w:pos="-426"/>
          <w:tab w:val="left" w:pos="-142"/>
        </w:tabs>
        <w:suppressAutoHyphens/>
        <w:jc w:val="both"/>
        <w:rPr>
          <w:rFonts w:ascii="Noto Sans" w:hAnsi="Noto Sans" w:cs="Noto Sans"/>
          <w:b/>
          <w:sz w:val="20"/>
          <w:szCs w:val="20"/>
        </w:rPr>
      </w:pPr>
      <w:r w:rsidRPr="004260A1">
        <w:rPr>
          <w:rFonts w:ascii="Noto Sans" w:eastAsia="Montserrat" w:hAnsi="Noto Sans" w:cs="Noto Sans"/>
          <w:b/>
          <w:sz w:val="20"/>
          <w:szCs w:val="20"/>
          <w:lang w:val="es-MX"/>
        </w:rPr>
        <w:t xml:space="preserve">A. </w:t>
      </w:r>
      <w:r w:rsidRPr="004260A1">
        <w:rPr>
          <w:rFonts w:ascii="Noto Sans" w:hAnsi="Noto Sans" w:cs="Noto Sans"/>
          <w:b/>
          <w:sz w:val="20"/>
          <w:szCs w:val="20"/>
        </w:rPr>
        <w:t>Descripción amplia y detallada de los bienes a adquirir o arrendar o servicios solicitados, características, especificaciones técnicas, unidad de medida, y en su caso equipos, consumibles y accesorios asociados a la contratación de los bienes requeridos, cantidades por partida, indicando en todos los casos las correspondientes claves SAI, PREI Millenium (en el caso de bienes terapéuticos se debe indicar las claves del CBI de Insumos para la Salud o la del Compendio Nacional de Insumos para la Salud; en caso de bienes de consumo, la clave del CGA; y para Servicios Médicos Integrales, la clave del CSMI). En todo caso, los bienes y servicios materia del requerimiento, deben incluir la clave CUCOP que le corresponda.</w:t>
      </w:r>
    </w:p>
    <w:p w14:paraId="5E964522" w14:textId="77777777" w:rsidR="00AF246E" w:rsidRPr="004260A1" w:rsidRDefault="00AF246E" w:rsidP="00AF246E">
      <w:pPr>
        <w:jc w:val="both"/>
        <w:rPr>
          <w:rFonts w:ascii="Noto Sans" w:eastAsia="Montserrat" w:hAnsi="Noto Sans" w:cs="Noto Sans"/>
          <w:sz w:val="20"/>
          <w:szCs w:val="20"/>
          <w:lang w:val="es-MX"/>
        </w:rPr>
      </w:pPr>
    </w:p>
    <w:p w14:paraId="45E716BF"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De conformidad con el artículo 208, fracción I, artículos 209, 210 y 210A de la Ley del Seguro Social, el Instituto Mexicano del Seguro Social (IMSS) tiene la facultad de otorgar prestaciones sociales institucionales, las cuales tienen como finalidad fomentar la salud, prevenir enfermedades y accidentes para contribuir a la elevación general de los niveles de vida de la población, dichas prestaciones sociales institucionales serán proporcionadas mediante programas, entre otros, de:</w:t>
      </w:r>
    </w:p>
    <w:p w14:paraId="4D607EB8" w14:textId="77777777" w:rsidR="00AF246E" w:rsidRPr="004260A1" w:rsidRDefault="00AF246E" w:rsidP="00AF246E">
      <w:pPr>
        <w:rPr>
          <w:rFonts w:ascii="Noto Sans" w:eastAsia="Montserrat" w:hAnsi="Noto Sans" w:cs="Noto Sans"/>
          <w:sz w:val="20"/>
          <w:szCs w:val="20"/>
          <w:lang w:val="es-MX"/>
        </w:rPr>
      </w:pPr>
    </w:p>
    <w:p w14:paraId="09EA30D0" w14:textId="77777777" w:rsidR="00AF246E" w:rsidRPr="004260A1" w:rsidRDefault="00AF246E" w:rsidP="00AF246E">
      <w:pPr>
        <w:numPr>
          <w:ilvl w:val="0"/>
          <w:numId w:val="1"/>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Mejoramiento de la calidad de vida a través de estrategias que aseguren costumbres y estilos de vida saludables, que propicien la equidad de género, desarrollen la creatividad y las potencialidades individuales, y fortalezcan la cohesión familiar y social;</w:t>
      </w:r>
    </w:p>
    <w:p w14:paraId="785F587A" w14:textId="77777777" w:rsidR="00AF246E" w:rsidRPr="004260A1" w:rsidRDefault="00AF246E" w:rsidP="00AF246E">
      <w:pPr>
        <w:ind w:left="720"/>
        <w:rPr>
          <w:rFonts w:ascii="Noto Sans" w:eastAsia="Montserrat" w:hAnsi="Noto Sans" w:cs="Noto Sans"/>
          <w:color w:val="000000"/>
          <w:sz w:val="20"/>
          <w:szCs w:val="20"/>
          <w:lang w:val="es-MX"/>
        </w:rPr>
      </w:pPr>
    </w:p>
    <w:p w14:paraId="7CD23402" w14:textId="77777777" w:rsidR="00AF246E" w:rsidRPr="004260A1" w:rsidRDefault="00AF246E" w:rsidP="00AF246E">
      <w:pPr>
        <w:numPr>
          <w:ilvl w:val="0"/>
          <w:numId w:val="1"/>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Impulso y desarrollo de actividades culturales y deportivas, recreativas y de cultura física y en general, de todas aquéllas tendientes a lograr una mejor ocupación del tiempo libre;</w:t>
      </w:r>
    </w:p>
    <w:p w14:paraId="27221BF3" w14:textId="77777777" w:rsidR="00AF246E" w:rsidRPr="004260A1" w:rsidRDefault="00AF246E" w:rsidP="00AF246E">
      <w:pPr>
        <w:rPr>
          <w:rFonts w:ascii="Noto Sans" w:eastAsia="Montserrat" w:hAnsi="Noto Sans" w:cs="Noto Sans"/>
          <w:sz w:val="20"/>
          <w:szCs w:val="20"/>
          <w:lang w:val="es-MX"/>
        </w:rPr>
      </w:pPr>
    </w:p>
    <w:p w14:paraId="6297106B" w14:textId="77777777" w:rsidR="00AF246E" w:rsidRPr="004260A1" w:rsidRDefault="00AF246E" w:rsidP="00AF246E">
      <w:pPr>
        <w:rPr>
          <w:rFonts w:ascii="Noto Sans" w:eastAsia="Montserrat" w:hAnsi="Noto Sans" w:cs="Noto Sans"/>
          <w:sz w:val="20"/>
          <w:szCs w:val="20"/>
          <w:lang w:val="es-MX"/>
        </w:rPr>
      </w:pPr>
      <w:r w:rsidRPr="004260A1">
        <w:rPr>
          <w:rFonts w:ascii="Noto Sans" w:eastAsia="Montserrat" w:hAnsi="Noto Sans" w:cs="Noto Sans"/>
          <w:sz w:val="20"/>
          <w:szCs w:val="20"/>
          <w:lang w:val="es-MX"/>
        </w:rPr>
        <w:t>Y de acuerdo con el artículo 6 y 7 de la Ley General de Cultura Física y Deporte:</w:t>
      </w:r>
    </w:p>
    <w:p w14:paraId="585DBC3A" w14:textId="77777777" w:rsidR="00AF246E" w:rsidRPr="004260A1" w:rsidRDefault="00AF246E" w:rsidP="00AF246E">
      <w:pPr>
        <w:rPr>
          <w:rFonts w:ascii="Noto Sans" w:eastAsia="Montserrat" w:hAnsi="Noto Sans" w:cs="Noto Sans"/>
          <w:sz w:val="10"/>
          <w:szCs w:val="20"/>
          <w:lang w:val="es-MX"/>
        </w:rPr>
      </w:pPr>
    </w:p>
    <w:p w14:paraId="3A7DB2E8" w14:textId="3063F129" w:rsidR="00AF246E" w:rsidRPr="004260A1" w:rsidRDefault="00AF246E" w:rsidP="00C40157">
      <w:pPr>
        <w:numPr>
          <w:ilvl w:val="0"/>
          <w:numId w:val="2"/>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La Federación, las entidades federativas, los Municipios y las demarcaciones territoriales de la Ciudad de México, fomentarán la activación física, la cultura física y el deporte en el ámbito de su competencia, promoverán el adecuado ejercicio del derecho de todos los mexicanos y las mexicanas a la cultura física y a la práctica del deporte.</w:t>
      </w:r>
    </w:p>
    <w:p w14:paraId="44D930C7" w14:textId="57E00E64" w:rsidR="00AF246E" w:rsidRPr="004260A1" w:rsidRDefault="00AF246E" w:rsidP="00AF246E">
      <w:pPr>
        <w:rPr>
          <w:rFonts w:ascii="Noto Sans" w:eastAsia="Montserrat" w:hAnsi="Noto Sans" w:cs="Noto Sans"/>
          <w:color w:val="000000"/>
          <w:sz w:val="12"/>
          <w:szCs w:val="20"/>
          <w:lang w:val="es-MX"/>
        </w:rPr>
      </w:pPr>
    </w:p>
    <w:p w14:paraId="5B3108E0" w14:textId="2ED1A2BC"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En este sentido el IMSS a través de la Coordinación de Bienestar Social, específicamente la Coordinación Técnica y División de Cultura Física y Deporte, busca llevar a cabo la contratación del </w:t>
      </w:r>
      <w:r w:rsidR="00463354" w:rsidRPr="004260A1">
        <w:rPr>
          <w:rFonts w:ascii="Noto Sans" w:eastAsia="Montserrat" w:hAnsi="Noto Sans" w:cs="Noto Sans"/>
          <w:b/>
          <w:sz w:val="20"/>
          <w:szCs w:val="20"/>
          <w:lang w:val="es-MX"/>
        </w:rPr>
        <w:t>Servicio para la Realización del Evento Denominado</w:t>
      </w:r>
      <w:r w:rsidR="008B23E9">
        <w:rPr>
          <w:rFonts w:ascii="Noto Sans" w:eastAsia="Montserrat" w:hAnsi="Noto Sans" w:cs="Noto Sans"/>
          <w:b/>
          <w:sz w:val="20"/>
          <w:szCs w:val="20"/>
          <w:lang w:val="es-MX"/>
        </w:rPr>
        <w:t xml:space="preserve"> “CLÍNICA DE BÁSQUETBOL POR LA SALUD IMSS 2026”</w:t>
      </w:r>
      <w:r w:rsidR="00172405" w:rsidRPr="004260A1">
        <w:rPr>
          <w:rFonts w:ascii="Noto Sans" w:eastAsia="Montserrat" w:hAnsi="Noto Sans" w:cs="Noto Sans"/>
          <w:b/>
          <w:sz w:val="20"/>
          <w:szCs w:val="20"/>
          <w:lang w:val="es-MX"/>
        </w:rPr>
        <w:t xml:space="preserve">, </w:t>
      </w:r>
      <w:r w:rsidR="00F03B7D" w:rsidRPr="004260A1">
        <w:rPr>
          <w:rFonts w:ascii="Noto Sans" w:eastAsia="Montserrat" w:hAnsi="Noto Sans" w:cs="Noto Sans"/>
          <w:sz w:val="20"/>
          <w:szCs w:val="20"/>
          <w:lang w:val="es-MX"/>
        </w:rPr>
        <w:t xml:space="preserve">programado el </w:t>
      </w:r>
      <w:r w:rsidR="008B23E9">
        <w:rPr>
          <w:rFonts w:ascii="Noto Sans" w:eastAsia="Montserrat" w:hAnsi="Noto Sans" w:cs="Noto Sans"/>
          <w:b/>
          <w:sz w:val="20"/>
          <w:szCs w:val="20"/>
          <w:lang w:val="es-MX"/>
        </w:rPr>
        <w:t>08 de mayo de 2026</w:t>
      </w:r>
      <w:r w:rsidR="00F03B7D" w:rsidRPr="004260A1">
        <w:rPr>
          <w:rFonts w:ascii="Noto Sans" w:eastAsia="Montserrat" w:hAnsi="Noto Sans" w:cs="Noto Sans"/>
          <w:sz w:val="20"/>
          <w:szCs w:val="20"/>
          <w:lang w:val="es-MX"/>
        </w:rPr>
        <w:t xml:space="preserve">, </w:t>
      </w:r>
      <w:r w:rsidR="008F6F15" w:rsidRPr="004260A1">
        <w:rPr>
          <w:rFonts w:ascii="Noto Sans" w:eastAsia="Montserrat" w:hAnsi="Noto Sans" w:cs="Noto Sans"/>
          <w:sz w:val="20"/>
          <w:szCs w:val="20"/>
          <w:lang w:val="es-MX"/>
        </w:rPr>
        <w:t xml:space="preserve">con sede </w:t>
      </w:r>
      <w:r w:rsidR="00F03B7D" w:rsidRPr="004260A1">
        <w:rPr>
          <w:rFonts w:ascii="Noto Sans" w:eastAsia="Montserrat" w:hAnsi="Noto Sans" w:cs="Noto Sans"/>
          <w:sz w:val="20"/>
          <w:szCs w:val="20"/>
          <w:lang w:val="es-MX"/>
        </w:rPr>
        <w:t xml:space="preserve">en </w:t>
      </w:r>
      <w:r w:rsidR="002D1254" w:rsidRPr="004260A1">
        <w:rPr>
          <w:rFonts w:ascii="Noto Sans" w:eastAsia="Montserrat" w:hAnsi="Noto Sans" w:cs="Noto Sans"/>
          <w:sz w:val="20"/>
          <w:szCs w:val="20"/>
          <w:lang w:val="es-MX"/>
        </w:rPr>
        <w:t>la explanada del</w:t>
      </w:r>
      <w:r w:rsidR="00F03B7D" w:rsidRPr="004260A1">
        <w:rPr>
          <w:rFonts w:ascii="Noto Sans" w:eastAsia="Montserrat" w:hAnsi="Noto Sans" w:cs="Noto Sans"/>
          <w:sz w:val="20"/>
          <w:szCs w:val="20"/>
          <w:lang w:val="es-MX"/>
        </w:rPr>
        <w:t xml:space="preserve"> Monumento a la Revolución</w:t>
      </w:r>
      <w:r w:rsidR="00D538ED" w:rsidRPr="004260A1">
        <w:rPr>
          <w:rFonts w:ascii="Noto Sans" w:eastAsia="Montserrat" w:hAnsi="Noto Sans" w:cs="Noto Sans"/>
          <w:sz w:val="20"/>
          <w:szCs w:val="20"/>
          <w:lang w:val="es-MX"/>
        </w:rPr>
        <w:t xml:space="preserve"> ubicada en Plaza de la República S/N, Colonia </w:t>
      </w:r>
      <w:r w:rsidR="00F03B7D" w:rsidRPr="004260A1">
        <w:rPr>
          <w:rFonts w:ascii="Noto Sans" w:eastAsia="Montserrat" w:hAnsi="Noto Sans" w:cs="Noto Sans"/>
          <w:sz w:val="20"/>
          <w:szCs w:val="20"/>
          <w:lang w:val="es-MX"/>
        </w:rPr>
        <w:t xml:space="preserve">Tabacalera, Alcaldía Cuauhtémoc, </w:t>
      </w:r>
      <w:r w:rsidR="009A7A0A" w:rsidRPr="004260A1">
        <w:rPr>
          <w:rFonts w:ascii="Noto Sans" w:eastAsia="Montserrat" w:hAnsi="Noto Sans" w:cs="Noto Sans"/>
          <w:sz w:val="20"/>
          <w:szCs w:val="20"/>
          <w:lang w:val="es-MX"/>
        </w:rPr>
        <w:t xml:space="preserve">C.P. </w:t>
      </w:r>
      <w:r w:rsidR="00F03B7D" w:rsidRPr="004260A1">
        <w:rPr>
          <w:rFonts w:ascii="Noto Sans" w:eastAsia="Montserrat" w:hAnsi="Noto Sans" w:cs="Noto Sans"/>
          <w:sz w:val="20"/>
          <w:szCs w:val="20"/>
          <w:lang w:val="es-MX"/>
        </w:rPr>
        <w:t>06030, Ciudad de México.</w:t>
      </w:r>
    </w:p>
    <w:p w14:paraId="032E5744" w14:textId="77777777" w:rsidR="00AF246E" w:rsidRPr="004260A1" w:rsidRDefault="00AF246E" w:rsidP="00AF246E">
      <w:pPr>
        <w:rPr>
          <w:rFonts w:ascii="Noto Sans" w:eastAsia="Montserrat" w:hAnsi="Noto Sans" w:cs="Noto Sans"/>
          <w:sz w:val="20"/>
          <w:szCs w:val="20"/>
          <w:lang w:val="es-MX"/>
        </w:rPr>
      </w:pPr>
    </w:p>
    <w:p w14:paraId="4FC9CFEB" w14:textId="77777777" w:rsidR="00480A59" w:rsidRPr="004260A1" w:rsidRDefault="00480A59" w:rsidP="00AF246E">
      <w:pPr>
        <w:rPr>
          <w:rFonts w:ascii="Noto Sans" w:eastAsia="Montserrat" w:hAnsi="Noto Sans" w:cs="Noto Sans"/>
          <w:sz w:val="20"/>
          <w:szCs w:val="20"/>
          <w:lang w:val="es-MX"/>
        </w:rPr>
      </w:pPr>
    </w:p>
    <w:p w14:paraId="0C3A554C" w14:textId="77777777" w:rsidR="00480A59" w:rsidRPr="004260A1" w:rsidRDefault="00480A59" w:rsidP="00AF246E">
      <w:pPr>
        <w:rPr>
          <w:rFonts w:ascii="Noto Sans" w:eastAsia="Montserrat" w:hAnsi="Noto Sans" w:cs="Noto Sans"/>
          <w:sz w:val="20"/>
          <w:szCs w:val="20"/>
          <w:lang w:val="es-MX"/>
        </w:rPr>
      </w:pPr>
    </w:p>
    <w:p w14:paraId="34E6FFCE" w14:textId="77777777" w:rsidR="00480A59" w:rsidRPr="004260A1" w:rsidRDefault="00480A59" w:rsidP="00AF246E">
      <w:pPr>
        <w:rPr>
          <w:rFonts w:ascii="Noto Sans" w:eastAsia="Montserrat" w:hAnsi="Noto Sans" w:cs="Noto Sans"/>
          <w:sz w:val="20"/>
          <w:szCs w:val="20"/>
          <w:lang w:val="es-MX"/>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96"/>
        <w:gridCol w:w="8852"/>
      </w:tblGrid>
      <w:tr w:rsidR="00AF246E" w:rsidRPr="004260A1" w14:paraId="7385D5A0" w14:textId="77777777" w:rsidTr="00F163F0">
        <w:trPr>
          <w:trHeight w:val="158"/>
        </w:trPr>
        <w:tc>
          <w:tcPr>
            <w:tcW w:w="551" w:type="pct"/>
            <w:shd w:val="clear" w:color="auto" w:fill="D9D9D9"/>
          </w:tcPr>
          <w:p w14:paraId="23D66FAC" w14:textId="77777777" w:rsidR="00AF246E" w:rsidRPr="004260A1" w:rsidRDefault="00AF246E" w:rsidP="00045655">
            <w:pPr>
              <w:rPr>
                <w:rFonts w:ascii="Noto Sans" w:eastAsia="Montserrat" w:hAnsi="Noto Sans" w:cs="Noto Sans"/>
                <w:b/>
                <w:sz w:val="20"/>
                <w:szCs w:val="20"/>
                <w:lang w:val="es-MX"/>
              </w:rPr>
            </w:pPr>
            <w:r w:rsidRPr="004260A1">
              <w:rPr>
                <w:rFonts w:ascii="Noto Sans" w:eastAsia="Montserrat" w:hAnsi="Noto Sans" w:cs="Noto Sans"/>
                <w:b/>
                <w:sz w:val="20"/>
                <w:szCs w:val="20"/>
                <w:lang w:val="es-MX"/>
              </w:rPr>
              <w:t xml:space="preserve">Partida </w:t>
            </w:r>
          </w:p>
        </w:tc>
        <w:tc>
          <w:tcPr>
            <w:tcW w:w="4449" w:type="pct"/>
            <w:shd w:val="clear" w:color="auto" w:fill="D9D9D9"/>
          </w:tcPr>
          <w:p w14:paraId="7486D427" w14:textId="77777777" w:rsidR="00AF246E" w:rsidRPr="004260A1" w:rsidRDefault="00AF246E" w:rsidP="00045655">
            <w:pPr>
              <w:jc w:val="center"/>
              <w:rPr>
                <w:rFonts w:ascii="Noto Sans" w:eastAsia="Montserrat" w:hAnsi="Noto Sans" w:cs="Noto Sans"/>
                <w:b/>
                <w:sz w:val="20"/>
                <w:szCs w:val="20"/>
                <w:lang w:val="es-MX"/>
              </w:rPr>
            </w:pPr>
            <w:r w:rsidRPr="004260A1">
              <w:rPr>
                <w:rFonts w:ascii="Noto Sans" w:eastAsia="Montserrat" w:hAnsi="Noto Sans" w:cs="Noto Sans"/>
                <w:b/>
                <w:sz w:val="20"/>
                <w:szCs w:val="20"/>
                <w:lang w:val="es-MX"/>
              </w:rPr>
              <w:t>Descripción</w:t>
            </w:r>
          </w:p>
        </w:tc>
      </w:tr>
      <w:tr w:rsidR="00AF246E" w:rsidRPr="004260A1" w14:paraId="09F0C8D7" w14:textId="77777777" w:rsidTr="00F03B7D">
        <w:trPr>
          <w:trHeight w:val="474"/>
        </w:trPr>
        <w:tc>
          <w:tcPr>
            <w:tcW w:w="551" w:type="pct"/>
            <w:shd w:val="clear" w:color="auto" w:fill="auto"/>
            <w:vAlign w:val="center"/>
          </w:tcPr>
          <w:p w14:paraId="5EC35C3F" w14:textId="77777777" w:rsidR="00AF246E" w:rsidRPr="004260A1" w:rsidRDefault="00AF246E" w:rsidP="00F03B7D">
            <w:pPr>
              <w:jc w:val="center"/>
              <w:rPr>
                <w:rFonts w:ascii="Noto Sans" w:eastAsia="Montserrat" w:hAnsi="Noto Sans" w:cs="Noto Sans"/>
                <w:sz w:val="20"/>
                <w:szCs w:val="20"/>
                <w:lang w:val="es-MX"/>
              </w:rPr>
            </w:pPr>
            <w:r w:rsidRPr="004260A1">
              <w:rPr>
                <w:rFonts w:ascii="Noto Sans" w:eastAsia="Montserrat" w:hAnsi="Noto Sans" w:cs="Noto Sans"/>
                <w:sz w:val="20"/>
                <w:szCs w:val="20"/>
                <w:lang w:val="es-MX"/>
              </w:rPr>
              <w:t>Única</w:t>
            </w:r>
          </w:p>
        </w:tc>
        <w:tc>
          <w:tcPr>
            <w:tcW w:w="4449" w:type="pct"/>
            <w:shd w:val="clear" w:color="auto" w:fill="auto"/>
            <w:vAlign w:val="center"/>
          </w:tcPr>
          <w:p w14:paraId="0CB15404" w14:textId="4099D0A3" w:rsidR="00AF246E" w:rsidRPr="004260A1" w:rsidRDefault="00463354" w:rsidP="00F03B7D">
            <w:pPr>
              <w:jc w:val="center"/>
              <w:rPr>
                <w:rFonts w:ascii="Noto Sans" w:eastAsia="Montserrat" w:hAnsi="Noto Sans" w:cs="Noto Sans"/>
                <w:sz w:val="20"/>
                <w:szCs w:val="20"/>
                <w:lang w:val="es-MX"/>
              </w:rPr>
            </w:pPr>
            <w:r w:rsidRPr="004260A1">
              <w:rPr>
                <w:rFonts w:ascii="Noto Sans" w:eastAsia="Montserrat" w:hAnsi="Noto Sans" w:cs="Noto Sans"/>
                <w:sz w:val="20"/>
                <w:szCs w:val="20"/>
                <w:lang w:val="es-MX"/>
              </w:rPr>
              <w:t>Servicio para la Realización del Evento Denominado</w:t>
            </w:r>
            <w:r w:rsidR="008B23E9">
              <w:rPr>
                <w:rFonts w:ascii="Noto Sans" w:eastAsia="Montserrat" w:hAnsi="Noto Sans" w:cs="Noto Sans"/>
                <w:sz w:val="20"/>
                <w:szCs w:val="20"/>
                <w:lang w:val="es-MX"/>
              </w:rPr>
              <w:t xml:space="preserve"> “CLÍNICA DE BÁSQUETBOL POR LA SALUD IMSS 2026”</w:t>
            </w:r>
          </w:p>
        </w:tc>
      </w:tr>
    </w:tbl>
    <w:p w14:paraId="75559A19" w14:textId="77777777" w:rsidR="00AF246E" w:rsidRPr="004260A1" w:rsidRDefault="00AF246E" w:rsidP="00AF246E">
      <w:pPr>
        <w:rPr>
          <w:rFonts w:ascii="Noto Sans" w:eastAsia="Montserrat" w:hAnsi="Noto Sans" w:cs="Noto Sans"/>
          <w:sz w:val="20"/>
          <w:szCs w:val="20"/>
          <w:lang w:val="es-MX"/>
        </w:rPr>
      </w:pPr>
    </w:p>
    <w:p w14:paraId="7005A18C" w14:textId="77777777" w:rsidR="00AF246E" w:rsidRPr="004260A1" w:rsidRDefault="00AF246E" w:rsidP="00AF246E">
      <w:pPr>
        <w:rPr>
          <w:rFonts w:ascii="Noto Sans" w:eastAsia="Montserrat" w:hAnsi="Noto Sans" w:cs="Noto Sans"/>
          <w:b/>
          <w:sz w:val="20"/>
          <w:szCs w:val="20"/>
          <w:lang w:val="es-MX"/>
        </w:rPr>
      </w:pPr>
      <w:r w:rsidRPr="004260A1">
        <w:rPr>
          <w:rFonts w:ascii="Noto Sans" w:eastAsia="Montserrat" w:hAnsi="Noto Sans" w:cs="Noto Sans"/>
          <w:b/>
          <w:sz w:val="20"/>
          <w:szCs w:val="20"/>
          <w:lang w:val="es-MX"/>
        </w:rPr>
        <w:t>A.1) Características del servicio</w:t>
      </w:r>
    </w:p>
    <w:p w14:paraId="23136A6D" w14:textId="77777777" w:rsidR="00AF246E" w:rsidRPr="004260A1" w:rsidRDefault="00AF246E" w:rsidP="00AF246E">
      <w:pPr>
        <w:rPr>
          <w:rFonts w:ascii="Noto Sans" w:eastAsia="Montserrat" w:hAnsi="Noto Sans" w:cs="Noto Sans"/>
          <w:b/>
          <w:sz w:val="20"/>
          <w:szCs w:val="20"/>
          <w:lang w:val="es-MX"/>
        </w:rPr>
      </w:pPr>
    </w:p>
    <w:p w14:paraId="3AE6A719" w14:textId="77ABC36D"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El </w:t>
      </w:r>
      <w:r w:rsidR="00476C8E" w:rsidRPr="00476C8E">
        <w:rPr>
          <w:rFonts w:ascii="Noto Sans" w:eastAsia="Montserrat" w:hAnsi="Noto Sans" w:cs="Noto Sans"/>
          <w:sz w:val="20"/>
          <w:szCs w:val="20"/>
          <w:lang w:val="es-MX"/>
        </w:rPr>
        <w:t>Servicio para la Realización del Evento Denominado</w:t>
      </w:r>
      <w:r w:rsidR="008B23E9">
        <w:rPr>
          <w:rFonts w:ascii="Noto Sans" w:eastAsia="Montserrat" w:hAnsi="Noto Sans" w:cs="Noto Sans"/>
          <w:sz w:val="20"/>
          <w:szCs w:val="20"/>
          <w:lang w:val="es-MX"/>
        </w:rPr>
        <w:t xml:space="preserve"> “CLÍNICA DE BÁSQUETBOL POR LA SALUD IMSS 2026”</w:t>
      </w:r>
      <w:r w:rsidRPr="004260A1">
        <w:rPr>
          <w:rFonts w:ascii="Noto Sans" w:eastAsia="Montserrat" w:hAnsi="Noto Sans" w:cs="Noto Sans"/>
          <w:sz w:val="20"/>
          <w:szCs w:val="20"/>
          <w:lang w:val="es-MX"/>
        </w:rPr>
        <w:t xml:space="preserve"> requerido para </w:t>
      </w:r>
      <w:r w:rsidR="00476C8E">
        <w:rPr>
          <w:rFonts w:ascii="Noto Sans" w:eastAsia="Montserrat" w:hAnsi="Noto Sans" w:cs="Noto Sans"/>
          <w:sz w:val="20"/>
          <w:szCs w:val="20"/>
          <w:lang w:val="es-MX"/>
        </w:rPr>
        <w:t>este e</w:t>
      </w:r>
      <w:r w:rsidRPr="004260A1">
        <w:rPr>
          <w:rFonts w:ascii="Noto Sans" w:eastAsia="Montserrat" w:hAnsi="Noto Sans" w:cs="Noto Sans"/>
          <w:sz w:val="20"/>
          <w:szCs w:val="20"/>
          <w:lang w:val="es-MX"/>
        </w:rPr>
        <w:t xml:space="preserve">vento deportivo consta </w:t>
      </w:r>
      <w:r w:rsidRPr="00476C8E">
        <w:rPr>
          <w:rFonts w:ascii="Noto Sans" w:eastAsia="Montserrat" w:hAnsi="Noto Sans" w:cs="Noto Sans"/>
          <w:sz w:val="20"/>
          <w:szCs w:val="20"/>
          <w:lang w:val="es-MX"/>
        </w:rPr>
        <w:t xml:space="preserve">de la organización </w:t>
      </w:r>
      <w:r w:rsidR="00476C8E" w:rsidRPr="00476C8E">
        <w:rPr>
          <w:rFonts w:ascii="Noto Sans" w:eastAsia="Montserrat" w:hAnsi="Noto Sans" w:cs="Noto Sans"/>
          <w:sz w:val="20"/>
          <w:szCs w:val="20"/>
          <w:lang w:val="es-MX"/>
        </w:rPr>
        <w:t>inaugural y</w:t>
      </w:r>
      <w:r w:rsidR="004C3F71" w:rsidRPr="00476C8E">
        <w:rPr>
          <w:rFonts w:ascii="Noto Sans" w:eastAsia="Montserrat" w:hAnsi="Noto Sans" w:cs="Noto Sans"/>
          <w:sz w:val="20"/>
          <w:szCs w:val="20"/>
          <w:lang w:val="es-MX"/>
        </w:rPr>
        <w:t xml:space="preserve"> d</w:t>
      </w:r>
      <w:r w:rsidRPr="00476C8E">
        <w:rPr>
          <w:rFonts w:ascii="Noto Sans" w:eastAsia="Montserrat" w:hAnsi="Noto Sans" w:cs="Noto Sans"/>
          <w:sz w:val="20"/>
          <w:szCs w:val="20"/>
          <w:lang w:val="es-MX"/>
        </w:rPr>
        <w:t xml:space="preserve">esarrollo de </w:t>
      </w:r>
      <w:r w:rsidR="004C3F71" w:rsidRPr="00476C8E">
        <w:rPr>
          <w:rFonts w:ascii="Noto Sans" w:eastAsia="Montserrat" w:hAnsi="Noto Sans" w:cs="Noto Sans"/>
          <w:sz w:val="20"/>
          <w:szCs w:val="20"/>
          <w:lang w:val="es-MX"/>
        </w:rPr>
        <w:t xml:space="preserve">la </w:t>
      </w:r>
      <w:r w:rsidR="00476C8E">
        <w:rPr>
          <w:rFonts w:ascii="Noto Sans" w:eastAsia="Montserrat" w:hAnsi="Noto Sans" w:cs="Noto Sans"/>
          <w:sz w:val="20"/>
          <w:szCs w:val="20"/>
          <w:lang w:val="es-MX"/>
        </w:rPr>
        <w:t>c</w:t>
      </w:r>
      <w:r w:rsidR="00463354" w:rsidRPr="00476C8E">
        <w:rPr>
          <w:rFonts w:ascii="Noto Sans" w:eastAsia="Montserrat" w:hAnsi="Noto Sans" w:cs="Noto Sans"/>
          <w:sz w:val="20"/>
          <w:szCs w:val="20"/>
          <w:lang w:val="es-MX"/>
        </w:rPr>
        <w:t>línica</w:t>
      </w:r>
      <w:r w:rsidR="00476C8E">
        <w:rPr>
          <w:rFonts w:ascii="Noto Sans" w:eastAsia="Montserrat" w:hAnsi="Noto Sans" w:cs="Noto Sans"/>
          <w:sz w:val="20"/>
          <w:szCs w:val="20"/>
          <w:lang w:val="es-MX"/>
        </w:rPr>
        <w:t>,</w:t>
      </w:r>
      <w:r w:rsidRPr="00476C8E">
        <w:rPr>
          <w:rFonts w:ascii="Noto Sans" w:eastAsia="Montserrat" w:hAnsi="Noto Sans" w:cs="Noto Sans"/>
          <w:sz w:val="20"/>
          <w:szCs w:val="20"/>
          <w:lang w:val="es-MX"/>
        </w:rPr>
        <w:t xml:space="preserve"> p</w:t>
      </w:r>
      <w:r w:rsidRPr="004260A1">
        <w:rPr>
          <w:rFonts w:ascii="Noto Sans" w:eastAsia="Montserrat" w:hAnsi="Noto Sans" w:cs="Noto Sans"/>
          <w:sz w:val="20"/>
          <w:szCs w:val="20"/>
          <w:lang w:val="es-MX"/>
        </w:rPr>
        <w:t>or lo que “EL PRESTADOR DEL SERVICIO” deberá realizar las siguientes acciones: Las especificaciones del logosimbolo del IMSS y el diseño de la imagen del evento será proporcionado por el Administrador del Contrato, este logo conforme a la normatividad institucional correspondiente, ya que éste se encuentra registrado en el Instituto Mexicano de la Propiedad Industrial (IMPI) a “EL PRESTADOR DEL SERVICIO</w:t>
      </w:r>
      <w:r w:rsidR="004C3F71" w:rsidRPr="004260A1">
        <w:rPr>
          <w:rFonts w:ascii="Noto Sans" w:eastAsia="Montserrat" w:hAnsi="Noto Sans" w:cs="Noto Sans"/>
          <w:sz w:val="20"/>
          <w:szCs w:val="20"/>
          <w:lang w:val="es-MX"/>
        </w:rPr>
        <w:t>”  1 (uno) día hábil posterior</w:t>
      </w:r>
      <w:r w:rsidRPr="004260A1">
        <w:rPr>
          <w:rFonts w:ascii="Noto Sans" w:eastAsia="Montserrat" w:hAnsi="Noto Sans" w:cs="Noto Sans"/>
          <w:sz w:val="20"/>
          <w:szCs w:val="20"/>
          <w:lang w:val="es-MX"/>
        </w:rPr>
        <w:t xml:space="preserve"> a la notificación del fallo, mediante correo electrónico o por escrito en hoja membretada, una vez recibidos “EL PRESTADOR DEL SERVICIO” tendrá 5 (cinco) días hábiles posteriores a la entrega de los diseños por parte del Administrador de Contrato  para presentarle todas las propuestas y diseños señalados en este Anexo Técnico o a quien éste designe, con el objeto de revisarlos y en su caso emitir su aprobación a las propuestas y diseños, dicha aprobación será emitida a más tardar en los siguientes 3 (tres) días hábiles posteriores a la recepción de los diseños (renders).</w:t>
      </w:r>
    </w:p>
    <w:p w14:paraId="3DA53935" w14:textId="77777777" w:rsidR="00AF246E" w:rsidRPr="004260A1" w:rsidRDefault="00AF246E" w:rsidP="00AF246E">
      <w:pPr>
        <w:jc w:val="both"/>
        <w:rPr>
          <w:rFonts w:ascii="Noto Sans" w:eastAsia="Montserrat" w:hAnsi="Noto Sans" w:cs="Noto Sans"/>
          <w:sz w:val="20"/>
          <w:szCs w:val="20"/>
          <w:lang w:val="es-MX"/>
        </w:rPr>
      </w:pPr>
    </w:p>
    <w:p w14:paraId="5C2623CE" w14:textId="1195029A" w:rsidR="00476C8E" w:rsidRPr="00476C8E" w:rsidRDefault="00AF246E" w:rsidP="00476C8E">
      <w:pPr>
        <w:pStyle w:val="Prrafodelista"/>
        <w:numPr>
          <w:ilvl w:val="0"/>
          <w:numId w:val="49"/>
        </w:numPr>
        <w:ind w:left="0" w:firstLine="0"/>
        <w:jc w:val="both"/>
        <w:rPr>
          <w:rFonts w:ascii="Noto Sans" w:eastAsia="Montserrat" w:hAnsi="Noto Sans" w:cs="Noto Sans"/>
          <w:b/>
          <w:sz w:val="20"/>
          <w:szCs w:val="20"/>
        </w:rPr>
      </w:pPr>
      <w:r w:rsidRPr="00476C8E">
        <w:rPr>
          <w:rFonts w:ascii="Noto Sans" w:eastAsia="Montserrat" w:hAnsi="Noto Sans" w:cs="Noto Sans"/>
          <w:b/>
          <w:sz w:val="20"/>
          <w:szCs w:val="20"/>
        </w:rPr>
        <w:t xml:space="preserve">Organización </w:t>
      </w:r>
      <w:r w:rsidR="00476C8E">
        <w:rPr>
          <w:rFonts w:ascii="Noto Sans" w:eastAsia="Montserrat" w:hAnsi="Noto Sans" w:cs="Noto Sans"/>
          <w:b/>
          <w:sz w:val="20"/>
          <w:szCs w:val="20"/>
        </w:rPr>
        <w:t>de la</w:t>
      </w:r>
      <w:r w:rsidRPr="00476C8E">
        <w:rPr>
          <w:rFonts w:ascii="Noto Sans" w:eastAsia="Montserrat" w:hAnsi="Noto Sans" w:cs="Noto Sans"/>
          <w:b/>
          <w:sz w:val="20"/>
          <w:szCs w:val="20"/>
        </w:rPr>
        <w:t xml:space="preserve"> </w:t>
      </w:r>
      <w:r w:rsidR="002D1254" w:rsidRPr="00476C8E">
        <w:rPr>
          <w:rFonts w:ascii="Noto Sans" w:eastAsia="Montserrat" w:hAnsi="Noto Sans" w:cs="Noto Sans"/>
          <w:b/>
          <w:sz w:val="20"/>
          <w:szCs w:val="20"/>
        </w:rPr>
        <w:t>inauguración</w:t>
      </w:r>
      <w:r w:rsidR="00476C8E">
        <w:rPr>
          <w:rFonts w:ascii="Noto Sans" w:eastAsia="Montserrat" w:hAnsi="Noto Sans" w:cs="Noto Sans"/>
          <w:b/>
          <w:sz w:val="20"/>
          <w:szCs w:val="20"/>
        </w:rPr>
        <w:t xml:space="preserve"> y</w:t>
      </w:r>
      <w:r w:rsidR="002D1254" w:rsidRPr="00476C8E">
        <w:rPr>
          <w:rFonts w:ascii="Noto Sans" w:eastAsia="Montserrat" w:hAnsi="Noto Sans" w:cs="Noto Sans"/>
          <w:b/>
          <w:sz w:val="20"/>
          <w:szCs w:val="20"/>
        </w:rPr>
        <w:t xml:space="preserve"> desarrollo de</w:t>
      </w:r>
      <w:r w:rsidR="00476C8E" w:rsidRPr="00476C8E">
        <w:rPr>
          <w:rFonts w:ascii="Noto Sans" w:eastAsia="Montserrat" w:hAnsi="Noto Sans" w:cs="Noto Sans"/>
          <w:b/>
          <w:sz w:val="20"/>
          <w:szCs w:val="20"/>
        </w:rPr>
        <w:t>l</w:t>
      </w:r>
      <w:r w:rsidR="002D1254" w:rsidRPr="00476C8E">
        <w:rPr>
          <w:rFonts w:ascii="Noto Sans" w:eastAsia="Montserrat" w:hAnsi="Noto Sans" w:cs="Noto Sans"/>
          <w:b/>
          <w:sz w:val="20"/>
          <w:szCs w:val="20"/>
        </w:rPr>
        <w:t xml:space="preserve"> </w:t>
      </w:r>
      <w:r w:rsidR="00476C8E" w:rsidRPr="00476C8E">
        <w:rPr>
          <w:rFonts w:ascii="Noto Sans" w:eastAsia="Montserrat" w:hAnsi="Noto Sans" w:cs="Noto Sans"/>
          <w:b/>
          <w:sz w:val="20"/>
          <w:szCs w:val="20"/>
        </w:rPr>
        <w:t>Servicio para la Realización del Evento Denominado</w:t>
      </w:r>
      <w:r w:rsidR="008B23E9">
        <w:rPr>
          <w:rFonts w:ascii="Noto Sans" w:eastAsia="Montserrat" w:hAnsi="Noto Sans" w:cs="Noto Sans"/>
          <w:b/>
          <w:sz w:val="20"/>
          <w:szCs w:val="20"/>
        </w:rPr>
        <w:t xml:space="preserve"> “CLÍNICA DE BÁSQUETBOL POR LA SALUD IMSS 2026”</w:t>
      </w:r>
    </w:p>
    <w:p w14:paraId="58313416" w14:textId="30D849FE" w:rsidR="00DA1359" w:rsidRPr="004260A1" w:rsidRDefault="00DA1359" w:rsidP="00DA1359">
      <w:pPr>
        <w:jc w:val="both"/>
        <w:rPr>
          <w:rFonts w:ascii="Noto Sans" w:eastAsia="Montserrat" w:hAnsi="Noto Sans" w:cs="Noto Sans"/>
          <w:sz w:val="20"/>
          <w:szCs w:val="20"/>
        </w:rPr>
      </w:pPr>
      <w:r w:rsidRPr="004260A1">
        <w:rPr>
          <w:rFonts w:ascii="Noto Sans" w:hAnsi="Noto Sans" w:cs="Noto Sans"/>
          <w:b/>
          <w:bCs/>
          <w:sz w:val="20"/>
          <w:szCs w:val="20"/>
        </w:rPr>
        <w:t xml:space="preserve">“EL LICITANTE” </w:t>
      </w:r>
      <w:r w:rsidRPr="004260A1">
        <w:rPr>
          <w:rFonts w:ascii="Noto Sans" w:eastAsia="Montserrat" w:hAnsi="Noto Sans" w:cs="Noto Sans"/>
          <w:sz w:val="20"/>
          <w:szCs w:val="20"/>
        </w:rPr>
        <w:t>deberá presentar en su propuesta técnica</w:t>
      </w:r>
      <w:r w:rsidR="005F44B8" w:rsidRPr="004260A1">
        <w:rPr>
          <w:rFonts w:ascii="Noto Sans" w:eastAsia="Montserrat" w:hAnsi="Noto Sans" w:cs="Noto Sans"/>
          <w:sz w:val="20"/>
          <w:szCs w:val="20"/>
        </w:rPr>
        <w:t xml:space="preserve"> en la que deberá garantizar el servicio de </w:t>
      </w:r>
      <w:r w:rsidR="005F44B8" w:rsidRPr="004260A1">
        <w:rPr>
          <w:rFonts w:ascii="Noto Sans" w:eastAsia="Montserrat" w:hAnsi="Noto Sans" w:cs="Noto Sans"/>
          <w:b/>
          <w:sz w:val="20"/>
          <w:szCs w:val="20"/>
        </w:rPr>
        <w:t>hasta 500 personas</w:t>
      </w:r>
      <w:r w:rsidRPr="004260A1">
        <w:rPr>
          <w:rFonts w:ascii="Noto Sans" w:eastAsia="Montserrat" w:hAnsi="Noto Sans" w:cs="Noto Sans"/>
          <w:sz w:val="20"/>
          <w:szCs w:val="20"/>
        </w:rPr>
        <w:t>, copia simple legible del certificado vigente que acredite sus servicios de planificación, organización, dirección y control de eventos deportivos, culturales y recreativos de conformidad con la NMX-CC-9001-IMNC-2015 (ISO 9001:2015).</w:t>
      </w:r>
    </w:p>
    <w:p w14:paraId="3E200516" w14:textId="61A4AF77" w:rsidR="00AF246E" w:rsidRPr="004260A1" w:rsidRDefault="00AF246E" w:rsidP="00AF246E">
      <w:pPr>
        <w:rPr>
          <w:rFonts w:ascii="Noto Sans" w:eastAsia="Montserrat" w:hAnsi="Noto Sans" w:cs="Noto Sans"/>
          <w:sz w:val="20"/>
          <w:szCs w:val="20"/>
          <w:lang w:val="es-MX"/>
        </w:rPr>
      </w:pPr>
    </w:p>
    <w:p w14:paraId="6D6FF6E7" w14:textId="3655F9DC" w:rsidR="00AF246E" w:rsidRPr="004260A1" w:rsidRDefault="009A7A0A" w:rsidP="00AF246E">
      <w:pPr>
        <w:numPr>
          <w:ilvl w:val="1"/>
          <w:numId w:val="3"/>
        </w:numPr>
        <w:spacing w:after="200" w:line="276" w:lineRule="auto"/>
        <w:rPr>
          <w:rFonts w:ascii="Noto Sans" w:eastAsia="Montserrat" w:hAnsi="Noto Sans" w:cs="Noto Sans"/>
          <w:b/>
          <w:color w:val="000000"/>
          <w:sz w:val="20"/>
          <w:szCs w:val="20"/>
          <w:lang w:val="es-MX"/>
        </w:rPr>
      </w:pPr>
      <w:r w:rsidRPr="004260A1">
        <w:rPr>
          <w:rFonts w:ascii="Noto Sans" w:eastAsia="Montserrat" w:hAnsi="Noto Sans" w:cs="Noto Sans"/>
          <w:b/>
          <w:color w:val="000000"/>
          <w:sz w:val="20"/>
          <w:szCs w:val="20"/>
          <w:lang w:val="es-MX"/>
        </w:rPr>
        <w:t>Inauguración</w:t>
      </w:r>
      <w:r w:rsidR="00C62D26" w:rsidRPr="004260A1">
        <w:rPr>
          <w:rFonts w:ascii="Noto Sans" w:eastAsia="Montserrat" w:hAnsi="Noto Sans" w:cs="Noto Sans"/>
          <w:b/>
          <w:color w:val="000000"/>
          <w:sz w:val="20"/>
          <w:szCs w:val="20"/>
          <w:lang w:val="es-MX"/>
        </w:rPr>
        <w:t xml:space="preserve"> y áreas del evento</w:t>
      </w:r>
    </w:p>
    <w:p w14:paraId="7B5FFAEB" w14:textId="160D732D"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“EL PRESTADOR DEL SERVICIO” deberá brindar sus servicios para materializar en </w:t>
      </w:r>
      <w:r w:rsidR="002D1254" w:rsidRPr="004260A1">
        <w:rPr>
          <w:rFonts w:ascii="Noto Sans" w:eastAsia="Montserrat" w:hAnsi="Noto Sans" w:cs="Noto Sans"/>
          <w:sz w:val="20"/>
          <w:szCs w:val="20"/>
          <w:lang w:val="es-MX"/>
        </w:rPr>
        <w:t>la explanada del Monumento a la Revolución</w:t>
      </w:r>
      <w:r w:rsidR="00D538ED" w:rsidRPr="004260A1">
        <w:rPr>
          <w:rFonts w:ascii="Noto Sans" w:eastAsia="Montserrat" w:hAnsi="Noto Sans" w:cs="Noto Sans"/>
          <w:sz w:val="20"/>
          <w:szCs w:val="20"/>
          <w:lang w:val="es-MX"/>
        </w:rPr>
        <w:t>,</w:t>
      </w:r>
      <w:r w:rsidR="002D1254" w:rsidRPr="004260A1">
        <w:rPr>
          <w:rFonts w:ascii="Noto Sans" w:eastAsia="Montserrat" w:hAnsi="Noto Sans" w:cs="Noto Sans"/>
          <w:sz w:val="20"/>
          <w:szCs w:val="20"/>
          <w:lang w:val="es-MX"/>
        </w:rPr>
        <w:t xml:space="preserve"> ubicada </w:t>
      </w:r>
      <w:r w:rsidR="00D538ED" w:rsidRPr="004260A1">
        <w:rPr>
          <w:rFonts w:ascii="Noto Sans" w:eastAsia="Montserrat" w:hAnsi="Noto Sans" w:cs="Noto Sans"/>
          <w:sz w:val="20"/>
          <w:szCs w:val="20"/>
          <w:lang w:val="es-MX"/>
        </w:rPr>
        <w:t xml:space="preserve">en Plaza de la República S/N, Colonia </w:t>
      </w:r>
      <w:r w:rsidR="002D1254" w:rsidRPr="004260A1">
        <w:rPr>
          <w:rFonts w:ascii="Noto Sans" w:eastAsia="Montserrat" w:hAnsi="Noto Sans" w:cs="Noto Sans"/>
          <w:sz w:val="20"/>
          <w:szCs w:val="20"/>
          <w:lang w:val="es-MX"/>
        </w:rPr>
        <w:t xml:space="preserve">Tabacalera, Alcaldía Cuauhtémoc, </w:t>
      </w:r>
      <w:r w:rsidR="00E74FCB" w:rsidRPr="004260A1">
        <w:rPr>
          <w:rFonts w:ascii="Noto Sans" w:eastAsia="Montserrat" w:hAnsi="Noto Sans" w:cs="Noto Sans"/>
          <w:sz w:val="20"/>
          <w:szCs w:val="20"/>
          <w:lang w:val="es-MX"/>
        </w:rPr>
        <w:t>C.P.</w:t>
      </w:r>
      <w:r w:rsidR="002D1254" w:rsidRPr="004260A1">
        <w:rPr>
          <w:rFonts w:ascii="Noto Sans" w:eastAsia="Montserrat" w:hAnsi="Noto Sans" w:cs="Noto Sans"/>
          <w:sz w:val="20"/>
          <w:szCs w:val="20"/>
          <w:lang w:val="es-MX"/>
        </w:rPr>
        <w:t xml:space="preserve"> 06030, Ciudad de México</w:t>
      </w:r>
      <w:r w:rsidRPr="004260A1">
        <w:rPr>
          <w:rFonts w:ascii="Noto Sans" w:eastAsia="Montserrat" w:hAnsi="Noto Sans" w:cs="Noto Sans"/>
          <w:sz w:val="20"/>
          <w:szCs w:val="20"/>
          <w:lang w:val="es-MX"/>
        </w:rPr>
        <w:t xml:space="preserve">, </w:t>
      </w:r>
      <w:r w:rsidR="009574F3" w:rsidRPr="004260A1">
        <w:rPr>
          <w:rFonts w:ascii="Noto Sans" w:eastAsia="Montserrat" w:hAnsi="Noto Sans" w:cs="Noto Sans"/>
          <w:sz w:val="20"/>
          <w:szCs w:val="20"/>
          <w:lang w:val="es-MX"/>
        </w:rPr>
        <w:t xml:space="preserve">el </w:t>
      </w:r>
      <w:r w:rsidR="00463354" w:rsidRPr="004260A1">
        <w:rPr>
          <w:rFonts w:ascii="Noto Sans" w:eastAsia="Montserrat" w:hAnsi="Noto Sans" w:cs="Noto Sans"/>
          <w:b/>
          <w:sz w:val="20"/>
          <w:szCs w:val="20"/>
          <w:lang w:val="es-MX"/>
        </w:rPr>
        <w:t>Servicio para la Realización del Evento Denominado</w:t>
      </w:r>
      <w:r w:rsidR="008B23E9">
        <w:rPr>
          <w:rFonts w:ascii="Noto Sans" w:eastAsia="Montserrat" w:hAnsi="Noto Sans" w:cs="Noto Sans"/>
          <w:b/>
          <w:sz w:val="20"/>
          <w:szCs w:val="20"/>
          <w:lang w:val="es-MX"/>
        </w:rPr>
        <w:t xml:space="preserve"> “CLÍNICA DE BÁSQUETBOL POR LA SALUD IMSS 2026”</w:t>
      </w:r>
      <w:r w:rsidR="009574F3" w:rsidRPr="004260A1">
        <w:rPr>
          <w:rFonts w:ascii="Noto Sans" w:eastAsia="Montserrat" w:hAnsi="Noto Sans" w:cs="Noto Sans"/>
          <w:b/>
          <w:sz w:val="20"/>
          <w:szCs w:val="20"/>
          <w:lang w:val="es-MX"/>
        </w:rPr>
        <w:t xml:space="preserve"> </w:t>
      </w:r>
      <w:r w:rsidR="009574F3" w:rsidRPr="004260A1">
        <w:rPr>
          <w:rFonts w:ascii="Noto Sans" w:eastAsia="Montserrat" w:hAnsi="Noto Sans" w:cs="Noto Sans"/>
          <w:sz w:val="20"/>
          <w:szCs w:val="20"/>
          <w:lang w:val="es-MX"/>
        </w:rPr>
        <w:t>se tiene programado para llevarse a cabo el día</w:t>
      </w:r>
      <w:r w:rsidR="008D2CE9" w:rsidRPr="004260A1">
        <w:rPr>
          <w:rFonts w:ascii="Noto Sans" w:eastAsia="Montserrat" w:hAnsi="Noto Sans" w:cs="Noto Sans"/>
          <w:b/>
          <w:sz w:val="20"/>
          <w:szCs w:val="20"/>
          <w:lang w:val="es-MX"/>
        </w:rPr>
        <w:t xml:space="preserve"> </w:t>
      </w:r>
      <w:r w:rsidRPr="004260A1">
        <w:rPr>
          <w:rFonts w:ascii="Noto Sans" w:eastAsia="Montserrat" w:hAnsi="Noto Sans" w:cs="Noto Sans"/>
          <w:sz w:val="20"/>
          <w:szCs w:val="20"/>
          <w:lang w:val="es-MX"/>
        </w:rPr>
        <w:t xml:space="preserve">, </w:t>
      </w:r>
      <w:r w:rsidR="009574F3" w:rsidRPr="004260A1">
        <w:rPr>
          <w:rFonts w:ascii="Noto Sans" w:eastAsia="Montserrat" w:hAnsi="Noto Sans" w:cs="Noto Sans"/>
          <w:sz w:val="20"/>
          <w:szCs w:val="20"/>
          <w:lang w:val="es-MX"/>
        </w:rPr>
        <w:t xml:space="preserve">para tal efecto, </w:t>
      </w:r>
      <w:r w:rsidRPr="004260A1">
        <w:rPr>
          <w:rFonts w:ascii="Noto Sans" w:eastAsia="Montserrat" w:hAnsi="Noto Sans" w:cs="Noto Sans"/>
          <w:sz w:val="20"/>
          <w:szCs w:val="20"/>
          <w:lang w:val="es-MX"/>
        </w:rPr>
        <w:t>se requiere la entrega de los siguientes conceptos previos a la inauguración, bajo supervisión y coordinación del Administrador del Contrato, lo siguiente:</w:t>
      </w:r>
    </w:p>
    <w:p w14:paraId="4BCA2DA7" w14:textId="77777777" w:rsidR="007122CB" w:rsidRPr="004260A1" w:rsidRDefault="007122CB" w:rsidP="00AF246E">
      <w:pPr>
        <w:jc w:val="both"/>
        <w:rPr>
          <w:rFonts w:ascii="Noto Sans" w:eastAsia="Montserrat" w:hAnsi="Noto Sans" w:cs="Noto Sans"/>
          <w:sz w:val="20"/>
          <w:szCs w:val="20"/>
          <w:lang w:val="es-MX"/>
        </w:rPr>
      </w:pPr>
    </w:p>
    <w:p w14:paraId="70878172" w14:textId="77777777" w:rsidR="007122CB" w:rsidRPr="004260A1" w:rsidRDefault="007122CB" w:rsidP="00AF246E">
      <w:pPr>
        <w:jc w:val="both"/>
        <w:rPr>
          <w:rFonts w:ascii="Noto Sans" w:eastAsia="Montserrat" w:hAnsi="Noto Sans" w:cs="Noto Sans"/>
          <w:sz w:val="20"/>
          <w:szCs w:val="20"/>
          <w:lang w:val="es-MX"/>
        </w:rPr>
      </w:pPr>
    </w:p>
    <w:p w14:paraId="45D7DBDA" w14:textId="77777777" w:rsidR="00463354" w:rsidRPr="004260A1" w:rsidRDefault="00463354" w:rsidP="00AF246E">
      <w:pPr>
        <w:jc w:val="both"/>
        <w:rPr>
          <w:rFonts w:ascii="Noto Sans" w:eastAsia="Montserrat" w:hAnsi="Noto Sans" w:cs="Noto Sans"/>
          <w:sz w:val="20"/>
          <w:szCs w:val="20"/>
          <w:lang w:val="es-MX"/>
        </w:rPr>
      </w:pPr>
    </w:p>
    <w:p w14:paraId="051A0979" w14:textId="77777777" w:rsidR="00463354" w:rsidRPr="004260A1" w:rsidRDefault="00463354" w:rsidP="00AF246E">
      <w:pPr>
        <w:jc w:val="both"/>
        <w:rPr>
          <w:rFonts w:ascii="Noto Sans" w:eastAsia="Montserrat" w:hAnsi="Noto Sans" w:cs="Noto Sans"/>
          <w:sz w:val="20"/>
          <w:szCs w:val="20"/>
          <w:lang w:val="es-MX"/>
        </w:rPr>
      </w:pPr>
    </w:p>
    <w:p w14:paraId="52EA212D" w14:textId="77777777" w:rsidR="00463354" w:rsidRPr="004260A1" w:rsidRDefault="00463354" w:rsidP="00AF246E">
      <w:pPr>
        <w:jc w:val="both"/>
        <w:rPr>
          <w:rFonts w:ascii="Noto Sans" w:eastAsia="Montserrat" w:hAnsi="Noto Sans" w:cs="Noto Sans"/>
          <w:sz w:val="20"/>
          <w:szCs w:val="20"/>
          <w:lang w:val="es-MX"/>
        </w:rPr>
      </w:pPr>
    </w:p>
    <w:p w14:paraId="7B079A5A" w14:textId="77777777" w:rsidR="00463354" w:rsidRPr="004260A1" w:rsidRDefault="00463354" w:rsidP="00AF246E">
      <w:pPr>
        <w:jc w:val="both"/>
        <w:rPr>
          <w:rFonts w:ascii="Noto Sans" w:eastAsia="Montserrat" w:hAnsi="Noto Sans" w:cs="Noto Sans"/>
          <w:sz w:val="20"/>
          <w:szCs w:val="20"/>
          <w:lang w:val="es-MX"/>
        </w:rPr>
      </w:pPr>
    </w:p>
    <w:p w14:paraId="6DB97B2F" w14:textId="77777777" w:rsidR="00463354" w:rsidRPr="004260A1" w:rsidRDefault="00463354" w:rsidP="00AF246E">
      <w:pPr>
        <w:jc w:val="both"/>
        <w:rPr>
          <w:rFonts w:ascii="Noto Sans" w:eastAsia="Montserrat" w:hAnsi="Noto Sans" w:cs="Noto Sans"/>
          <w:sz w:val="20"/>
          <w:szCs w:val="20"/>
          <w:lang w:val="es-MX"/>
        </w:rPr>
      </w:pPr>
    </w:p>
    <w:p w14:paraId="60B5F4F3" w14:textId="77777777" w:rsidR="00463354" w:rsidRPr="004260A1" w:rsidRDefault="00463354" w:rsidP="00AF246E">
      <w:pPr>
        <w:jc w:val="both"/>
        <w:rPr>
          <w:rFonts w:ascii="Noto Sans" w:eastAsia="Montserrat" w:hAnsi="Noto Sans" w:cs="Noto Sans"/>
          <w:sz w:val="20"/>
          <w:szCs w:val="20"/>
          <w:lang w:val="es-MX"/>
        </w:rPr>
      </w:pPr>
    </w:p>
    <w:tbl>
      <w:tblPr>
        <w:tblW w:w="9457" w:type="dxa"/>
        <w:jc w:val="center"/>
        <w:tblCellMar>
          <w:left w:w="70" w:type="dxa"/>
          <w:right w:w="70" w:type="dxa"/>
        </w:tblCellMar>
        <w:tblLook w:val="04A0" w:firstRow="1" w:lastRow="0" w:firstColumn="1" w:lastColumn="0" w:noHBand="0" w:noVBand="1"/>
      </w:tblPr>
      <w:tblGrid>
        <w:gridCol w:w="1042"/>
        <w:gridCol w:w="1317"/>
        <w:gridCol w:w="2797"/>
        <w:gridCol w:w="1360"/>
        <w:gridCol w:w="1493"/>
        <w:gridCol w:w="1448"/>
      </w:tblGrid>
      <w:tr w:rsidR="007A15E1" w:rsidRPr="004260A1" w14:paraId="7DD71E85" w14:textId="77777777" w:rsidTr="002F4656">
        <w:trPr>
          <w:trHeight w:val="310"/>
          <w:tblHeader/>
          <w:jc w:val="center"/>
        </w:trPr>
        <w:tc>
          <w:tcPr>
            <w:tcW w:w="945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7BD036E6" w14:textId="57643CDF" w:rsidR="007A15E1" w:rsidRPr="004260A1" w:rsidRDefault="00144088" w:rsidP="007A15E1">
            <w:pPr>
              <w:jc w:val="center"/>
              <w:rPr>
                <w:rFonts w:ascii="Noto Sans" w:eastAsia="Times New Roman" w:hAnsi="Noto Sans" w:cs="Noto Sans"/>
                <w:b/>
                <w:bCs/>
                <w:color w:val="000000"/>
                <w:sz w:val="16"/>
                <w:szCs w:val="16"/>
                <w:lang w:val="es-MX" w:eastAsia="es-MX"/>
              </w:rPr>
            </w:pPr>
            <w:bookmarkStart w:id="0" w:name="RANGE!A2"/>
            <w:r w:rsidRPr="004260A1">
              <w:rPr>
                <w:rFonts w:ascii="Noto Sans" w:eastAsia="Times New Roman" w:hAnsi="Noto Sans" w:cs="Noto Sans"/>
                <w:b/>
                <w:bCs/>
                <w:color w:val="000000"/>
                <w:sz w:val="16"/>
                <w:szCs w:val="16"/>
                <w:lang w:val="es-MX" w:eastAsia="es-MX"/>
              </w:rPr>
              <w:t>1.1</w:t>
            </w:r>
            <w:r w:rsidRPr="004260A1">
              <w:rPr>
                <w:rFonts w:ascii="Noto Sans" w:eastAsia="Times New Roman" w:hAnsi="Noto Sans" w:cs="Noto Sans"/>
                <w:b/>
                <w:bCs/>
                <w:color w:val="000000"/>
                <w:sz w:val="16"/>
                <w:szCs w:val="16"/>
                <w:lang w:val="es-MX" w:eastAsia="es-MX"/>
              </w:rPr>
              <w:tab/>
              <w:t>Inauguración y áreas del evento</w:t>
            </w:r>
            <w:bookmarkEnd w:id="0"/>
          </w:p>
        </w:tc>
      </w:tr>
      <w:tr w:rsidR="000560A6" w:rsidRPr="004260A1" w14:paraId="38A9C9CE" w14:textId="77777777" w:rsidTr="002F4656">
        <w:trPr>
          <w:trHeight w:val="659"/>
          <w:tblHeader/>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5AB1417A" w14:textId="65E854FD" w:rsidR="000560A6" w:rsidRPr="004260A1" w:rsidRDefault="000560A6" w:rsidP="00033C13">
            <w:pPr>
              <w:jc w:val="center"/>
              <w:rPr>
                <w:rFonts w:ascii="Noto Sans" w:eastAsia="Times New Roman" w:hAnsi="Noto Sans" w:cs="Noto Sans"/>
                <w:b/>
                <w:bCs/>
                <w:color w:val="000000"/>
                <w:sz w:val="16"/>
                <w:szCs w:val="16"/>
                <w:lang w:val="es-MX" w:eastAsia="es-MX"/>
              </w:rPr>
            </w:pPr>
            <w:bookmarkStart w:id="1" w:name="_Hlk155866934"/>
            <w:r w:rsidRPr="004260A1">
              <w:rPr>
                <w:rFonts w:ascii="Noto Sans" w:eastAsia="Times New Roman" w:hAnsi="Noto Sans" w:cs="Noto Sans"/>
                <w:b/>
                <w:bCs/>
                <w:color w:val="000000"/>
                <w:sz w:val="16"/>
                <w:szCs w:val="16"/>
                <w:lang w:val="es-MX" w:eastAsia="es-MX"/>
              </w:rPr>
              <w:t xml:space="preserve">Cantidad </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5D29BFFB" w14:textId="77777777" w:rsidR="000560A6" w:rsidRPr="004260A1" w:rsidRDefault="000560A6" w:rsidP="007A15E1">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Concepto</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25B6F825" w14:textId="77777777" w:rsidR="000560A6" w:rsidRPr="004260A1" w:rsidRDefault="000560A6" w:rsidP="007A15E1">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Descripción</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06934CBA" w14:textId="77777777" w:rsidR="00033C13" w:rsidRPr="004260A1" w:rsidRDefault="00033C13" w:rsidP="007A15E1">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Montaje</w:t>
            </w:r>
          </w:p>
          <w:p w14:paraId="775A75DC" w14:textId="5BF31EEF" w:rsidR="000560A6" w:rsidRPr="004260A1" w:rsidRDefault="000560A6" w:rsidP="007A15E1">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Inicio</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583D914F" w14:textId="77777777" w:rsidR="00033C13" w:rsidRPr="004260A1" w:rsidRDefault="00033C13" w:rsidP="007A15E1">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Desmontaje</w:t>
            </w:r>
          </w:p>
          <w:p w14:paraId="646871A1" w14:textId="4CFC639B" w:rsidR="000560A6" w:rsidRPr="004260A1" w:rsidRDefault="000560A6" w:rsidP="007A15E1">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Fin</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15DC1F4F" w14:textId="77777777" w:rsidR="000560A6" w:rsidRPr="004260A1" w:rsidRDefault="000560A6" w:rsidP="007A15E1">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Tipo de Contratación</w:t>
            </w:r>
          </w:p>
        </w:tc>
      </w:tr>
      <w:bookmarkEnd w:id="1"/>
      <w:tr w:rsidR="00E462A1" w:rsidRPr="004260A1" w14:paraId="4389CAB7" w14:textId="77777777" w:rsidTr="002F4656">
        <w:trPr>
          <w:trHeight w:val="1324"/>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2D34120" w14:textId="2C262423" w:rsidR="00E462A1" w:rsidRPr="004260A1" w:rsidRDefault="00E462A1"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D764C5B" w14:textId="4E452C1B" w:rsidR="00E462A1" w:rsidRPr="004260A1" w:rsidRDefault="00E462A1" w:rsidP="00394D49">
            <w:pPr>
              <w:jc w:val="center"/>
              <w:rPr>
                <w:rFonts w:ascii="Noto Sans" w:eastAsia="Montserrat" w:hAnsi="Noto Sans" w:cs="Noto Sans"/>
                <w:sz w:val="16"/>
                <w:szCs w:val="16"/>
                <w:lang w:val="pt-PT"/>
              </w:rPr>
            </w:pPr>
            <w:r w:rsidRPr="004260A1">
              <w:rPr>
                <w:rFonts w:ascii="Noto Sans" w:eastAsia="Montserrat" w:hAnsi="Noto Sans" w:cs="Noto Sans"/>
                <w:sz w:val="16"/>
                <w:szCs w:val="16"/>
                <w:lang w:val="es-MX"/>
              </w:rPr>
              <w:t>Templete</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bottom"/>
          </w:tcPr>
          <w:p w14:paraId="7E5C0FD4" w14:textId="4EB9D608" w:rsidR="00E462A1" w:rsidRPr="004260A1" w:rsidRDefault="00E462A1" w:rsidP="0017240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Templete a 14 mts de largo x 5 de ancho con alfombra verde con escalera de 1 mts., de altura, con barandal y con faldón color verde o negro.</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CD830E0" w14:textId="73D8FE5A" w:rsidR="00E462A1" w:rsidRPr="004260A1" w:rsidRDefault="008B23E9" w:rsidP="007E59BE">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CD7DAC3" w14:textId="42CFE239" w:rsidR="00E462A1" w:rsidRPr="004260A1" w:rsidRDefault="008B23E9" w:rsidP="007A15E1">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FF05F6D" w14:textId="5CB5C469" w:rsidR="00E462A1" w:rsidRPr="004260A1" w:rsidRDefault="00E462A1" w:rsidP="009574F3">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0A8E92E1" w14:textId="77777777" w:rsidTr="002F4656">
        <w:trPr>
          <w:trHeight w:val="1324"/>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BBFE44A" w14:textId="0A38E449" w:rsidR="00480A59" w:rsidRPr="004260A1" w:rsidRDefault="00480A59" w:rsidP="007A15E1">
            <w:pPr>
              <w:jc w:val="center"/>
              <w:rPr>
                <w:rFonts w:ascii="Noto Sans" w:hAnsi="Noto Sans" w:cs="Noto Sans"/>
                <w:color w:val="000000"/>
                <w:sz w:val="16"/>
                <w:szCs w:val="16"/>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BA5CF83" w14:textId="439A8735" w:rsidR="00480A59" w:rsidRPr="004260A1" w:rsidRDefault="00480A59" w:rsidP="00394D49">
            <w:pPr>
              <w:jc w:val="center"/>
              <w:rPr>
                <w:rFonts w:ascii="Noto Sans" w:eastAsia="Montserrat" w:hAnsi="Noto Sans" w:cs="Noto Sans"/>
                <w:sz w:val="16"/>
                <w:szCs w:val="16"/>
                <w:lang w:val="es-MX"/>
              </w:rPr>
            </w:pPr>
            <w:r w:rsidRPr="004260A1">
              <w:rPr>
                <w:rFonts w:ascii="Noto Sans" w:eastAsia="Times New Roman" w:hAnsi="Noto Sans" w:cs="Noto Sans"/>
                <w:color w:val="000000"/>
                <w:sz w:val="16"/>
                <w:szCs w:val="16"/>
                <w:lang w:val="es-MX" w:eastAsia="es-MX"/>
              </w:rPr>
              <w:t>Back</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316AC42" w14:textId="3C8448D7" w:rsidR="00480A59" w:rsidRPr="004260A1" w:rsidRDefault="00480A59" w:rsidP="00A77958">
            <w:pPr>
              <w:jc w:val="center"/>
              <w:rPr>
                <w:rFonts w:ascii="Noto Sans" w:hAnsi="Noto Sans" w:cs="Noto Sans"/>
                <w:color w:val="000000"/>
                <w:sz w:val="16"/>
                <w:szCs w:val="16"/>
              </w:rPr>
            </w:pPr>
            <w:r w:rsidRPr="004260A1">
              <w:rPr>
                <w:rFonts w:ascii="Noto Sans" w:hAnsi="Noto Sans" w:cs="Noto Sans"/>
                <w:color w:val="000000"/>
                <w:sz w:val="16"/>
                <w:szCs w:val="16"/>
              </w:rPr>
              <w:t xml:space="preserve">Back de </w:t>
            </w:r>
            <w:r w:rsidR="00A77958" w:rsidRPr="004260A1">
              <w:rPr>
                <w:rFonts w:ascii="Noto Sans" w:hAnsi="Noto Sans" w:cs="Noto Sans"/>
                <w:color w:val="000000"/>
                <w:sz w:val="16"/>
                <w:szCs w:val="16"/>
              </w:rPr>
              <w:t xml:space="preserve">14 mts </w:t>
            </w:r>
            <w:r w:rsidRPr="004260A1">
              <w:rPr>
                <w:rFonts w:ascii="Noto Sans" w:hAnsi="Noto Sans" w:cs="Noto Sans"/>
                <w:color w:val="000000"/>
                <w:sz w:val="16"/>
                <w:szCs w:val="16"/>
              </w:rPr>
              <w:t xml:space="preserve">largo x 3 m/alto impreso a cuatro tintas en lona front mate sellado perimetral con leyenda </w:t>
            </w:r>
            <w:r w:rsidRPr="004260A1">
              <w:rPr>
                <w:rFonts w:ascii="Noto Sans" w:hAnsi="Noto Sans" w:cs="Noto Sans"/>
                <w:b/>
                <w:bCs/>
                <w:color w:val="000000"/>
                <w:sz w:val="16"/>
                <w:szCs w:val="16"/>
              </w:rPr>
              <w:t>“CLÍNICAS DE BÁSQUETBOL IMSS 2025”</w:t>
            </w:r>
            <w:r w:rsidRPr="004260A1">
              <w:rPr>
                <w:rFonts w:ascii="Noto Sans" w:hAnsi="Noto Sans" w:cs="Noto Sans"/>
                <w:color w:val="000000"/>
                <w:sz w:val="16"/>
                <w:szCs w:val="16"/>
              </w:rPr>
              <w:t xml:space="preserve"> y logotipos del IMSS.</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7DB2763" w14:textId="24DD5967" w:rsidR="00480A59" w:rsidRPr="004260A1" w:rsidRDefault="008B23E9" w:rsidP="007E59BE">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D82B869" w14:textId="2CEE25BB" w:rsidR="00480A59" w:rsidRPr="004260A1" w:rsidRDefault="008B23E9" w:rsidP="007A15E1">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AE97DDF" w14:textId="20A2A6CA" w:rsidR="00480A59" w:rsidRPr="004260A1" w:rsidRDefault="00480A59" w:rsidP="009574F3">
            <w:pPr>
              <w:jc w:val="center"/>
              <w:rPr>
                <w:rFonts w:ascii="Noto Sans" w:hAnsi="Noto Sans" w:cs="Noto Sans"/>
                <w:color w:val="000000"/>
                <w:sz w:val="16"/>
                <w:szCs w:val="16"/>
              </w:rPr>
            </w:pPr>
            <w:r w:rsidRPr="004260A1">
              <w:rPr>
                <w:rFonts w:ascii="Noto Sans" w:hAnsi="Noto Sans" w:cs="Noto Sans"/>
                <w:color w:val="000000"/>
                <w:sz w:val="16"/>
                <w:szCs w:val="16"/>
              </w:rPr>
              <w:t>Suministro</w:t>
            </w:r>
          </w:p>
        </w:tc>
      </w:tr>
      <w:tr w:rsidR="00480A59" w:rsidRPr="004260A1" w14:paraId="3ED901F9" w14:textId="77777777" w:rsidTr="002F4656">
        <w:trPr>
          <w:trHeight w:val="1324"/>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E7F2A83" w14:textId="1A1D4A0E" w:rsidR="00480A59" w:rsidRPr="004260A1" w:rsidRDefault="00480A59" w:rsidP="007A15E1">
            <w:pPr>
              <w:jc w:val="center"/>
              <w:rPr>
                <w:rFonts w:ascii="Noto Sans" w:hAnsi="Noto Sans" w:cs="Noto Sans"/>
                <w:color w:val="000000"/>
                <w:sz w:val="16"/>
                <w:szCs w:val="16"/>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F8EB484" w14:textId="70AEC09E" w:rsidR="00480A59" w:rsidRPr="004260A1" w:rsidRDefault="00480A59" w:rsidP="009574F3">
            <w:pPr>
              <w:jc w:val="center"/>
              <w:rPr>
                <w:rFonts w:ascii="Noto Sans" w:eastAsia="Times New Roman" w:hAnsi="Noto Sans" w:cs="Noto Sans"/>
                <w:color w:val="000000"/>
                <w:sz w:val="16"/>
                <w:szCs w:val="16"/>
                <w:lang w:val="es-MX" w:eastAsia="es-MX"/>
              </w:rPr>
            </w:pPr>
            <w:r w:rsidRPr="004260A1">
              <w:rPr>
                <w:rFonts w:ascii="Noto Sans" w:eastAsia="Montserrat" w:hAnsi="Noto Sans" w:cs="Noto Sans"/>
                <w:sz w:val="16"/>
                <w:szCs w:val="16"/>
                <w:lang w:val="pt-PT"/>
              </w:rPr>
              <w:t>Atril</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bottom"/>
          </w:tcPr>
          <w:p w14:paraId="10AFE607" w14:textId="7B206B2E" w:rsidR="00480A59" w:rsidRPr="004260A1" w:rsidRDefault="00480A59" w:rsidP="009574F3">
            <w:pPr>
              <w:jc w:val="center"/>
              <w:rPr>
                <w:rFonts w:ascii="Noto Sans" w:hAnsi="Noto Sans" w:cs="Noto Sans"/>
                <w:color w:val="000000"/>
                <w:sz w:val="16"/>
                <w:szCs w:val="16"/>
              </w:rPr>
            </w:pPr>
            <w:r w:rsidRPr="004260A1">
              <w:rPr>
                <w:rFonts w:ascii="Noto Sans" w:hAnsi="Noto Sans" w:cs="Noto Sans"/>
                <w:color w:val="000000"/>
                <w:sz w:val="16"/>
                <w:szCs w:val="16"/>
              </w:rPr>
              <w:t>Atril para conferencias 1.20 m de altura x 0.50 de ancho, de acrílico con sistema de audio (micrófono cuello de ganso) con logo símbolo del IMSS</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7184541" w14:textId="30A80A94" w:rsidR="00480A59" w:rsidRPr="004260A1" w:rsidRDefault="008B23E9" w:rsidP="009A7A0A">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925969F" w14:textId="39B21869" w:rsidR="00480A59" w:rsidRPr="004260A1" w:rsidRDefault="008B23E9" w:rsidP="009A7A0A">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2101A99" w14:textId="32950F6A" w:rsidR="00480A59" w:rsidRPr="004260A1" w:rsidRDefault="00480A59" w:rsidP="009A7A0A">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480A59" w:rsidRPr="004260A1" w14:paraId="48B7CAF4" w14:textId="77777777" w:rsidTr="002F4656">
        <w:trPr>
          <w:trHeight w:val="1324"/>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2C91DB5" w14:textId="5BF8118D" w:rsidR="00480A59" w:rsidRPr="004260A1" w:rsidRDefault="00480A59" w:rsidP="007A15E1">
            <w:pPr>
              <w:jc w:val="center"/>
              <w:rPr>
                <w:rFonts w:ascii="Noto Sans" w:hAnsi="Noto Sans" w:cs="Noto Sans"/>
                <w:color w:val="000000"/>
                <w:sz w:val="16"/>
                <w:szCs w:val="16"/>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8856F2F" w14:textId="56C63D91" w:rsidR="00480A59" w:rsidRPr="004260A1" w:rsidRDefault="00480A59" w:rsidP="009574F3">
            <w:pPr>
              <w:jc w:val="center"/>
              <w:rPr>
                <w:rFonts w:ascii="Noto Sans" w:eastAsia="Montserrat" w:hAnsi="Noto Sans" w:cs="Noto Sans"/>
                <w:sz w:val="16"/>
                <w:szCs w:val="16"/>
                <w:lang w:val="pt-PT"/>
              </w:rPr>
            </w:pPr>
            <w:r w:rsidRPr="004260A1">
              <w:rPr>
                <w:rFonts w:ascii="Noto Sans" w:eastAsia="Times New Roman" w:hAnsi="Noto Sans" w:cs="Noto Sans"/>
                <w:color w:val="000000"/>
                <w:sz w:val="16"/>
                <w:szCs w:val="16"/>
                <w:lang w:val="es-MX" w:eastAsia="es-MX"/>
              </w:rPr>
              <w:t xml:space="preserve">Carpa </w:t>
            </w:r>
            <w:r w:rsidRPr="004260A1">
              <w:rPr>
                <w:rFonts w:ascii="Noto Sans" w:hAnsi="Noto Sans" w:cs="Noto Sans"/>
                <w:color w:val="000000"/>
                <w:sz w:val="16"/>
                <w:szCs w:val="16"/>
              </w:rPr>
              <w:t>high peak</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2075462" w14:textId="0E34BA5F" w:rsidR="00480A59" w:rsidRPr="004260A1" w:rsidRDefault="00480A59" w:rsidP="009574F3">
            <w:pPr>
              <w:jc w:val="center"/>
              <w:rPr>
                <w:rFonts w:ascii="Noto Sans" w:hAnsi="Noto Sans" w:cs="Noto Sans"/>
                <w:color w:val="000000"/>
                <w:sz w:val="16"/>
                <w:szCs w:val="16"/>
              </w:rPr>
            </w:pPr>
            <w:r w:rsidRPr="004260A1">
              <w:rPr>
                <w:rFonts w:ascii="Noto Sans" w:hAnsi="Noto Sans" w:cs="Noto Sans"/>
                <w:color w:val="000000"/>
                <w:sz w:val="16"/>
                <w:szCs w:val="16"/>
              </w:rPr>
              <w:t>Carpa tipo high peak, de 3x3 m y 2 m de alto, logo símbolo del IMSS y logo del evento. incluyendo: traslado, montaje, desmontaje, depósito de basura que se genera en la carpa y limpieza de la misma.</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E3D2C89" w14:textId="5EA7D4F9" w:rsidR="00480A59" w:rsidRPr="004260A1" w:rsidRDefault="008B23E9" w:rsidP="009A7A0A">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BE2640E" w14:textId="60A1CC5A" w:rsidR="00480A59" w:rsidRPr="004260A1" w:rsidRDefault="008B23E9" w:rsidP="009A7A0A">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7253038" w14:textId="2A8AE6AA" w:rsidR="00480A59" w:rsidRPr="004260A1" w:rsidRDefault="00480A59" w:rsidP="009A7A0A">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480A59" w:rsidRPr="004260A1" w14:paraId="4FC50048" w14:textId="77777777" w:rsidTr="002F4656">
        <w:trPr>
          <w:trHeight w:val="1165"/>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85F3B41" w14:textId="39BBFF79"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2</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8712360" w14:textId="033F5748"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Bafles</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766EFE5" w14:textId="1C5A4688"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Bafles amplificadores de 15” de 5000 watts con 2 vías pre amplificadas que permita reproducir sonido con tripeé.</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30DEBBF" w14:textId="45DB32E2"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819EA23" w14:textId="6335B0A9"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537FBD6" w14:textId="02A2FA68"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7744DD16" w14:textId="77777777" w:rsidTr="002F4656">
        <w:trPr>
          <w:trHeight w:val="876"/>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EF1F9C6" w14:textId="6003FFE1"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10</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4080D6E" w14:textId="09F3DBDE"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Cinta de señalización amarilla</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3F7E909" w14:textId="022FFFD1"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Cinta de señalización amarilla de precaución de 4.7 cms. X 33 metros de largo.</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8B3E153" w14:textId="6D77C0B7"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7D80BEF" w14:textId="7FE0BD1B"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64EC768" w14:textId="53F0F6B7"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Suministro</w:t>
            </w:r>
          </w:p>
        </w:tc>
      </w:tr>
      <w:tr w:rsidR="00480A59" w:rsidRPr="004260A1" w14:paraId="4D17B5BB" w14:textId="77777777" w:rsidTr="002F4656">
        <w:trPr>
          <w:trHeight w:val="1106"/>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6B9BC92" w14:textId="147C4A29"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6</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E83F5B9" w14:textId="57B79C57"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Cinta gaffer</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7767506" w14:textId="6C6276BA" w:rsidR="00480A59" w:rsidRPr="004260A1" w:rsidRDefault="00480A59" w:rsidP="001F56C0">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Cinta gaffer para ductos de 5.5 mts de largo x 5.08 de ancho.</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6745793" w14:textId="58FDAACC"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8506791" w14:textId="4C2F7AD7"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FA1CBE4" w14:textId="5E35AAFD"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Suministro</w:t>
            </w:r>
          </w:p>
        </w:tc>
      </w:tr>
      <w:tr w:rsidR="00480A59" w:rsidRPr="004260A1" w14:paraId="31B6F6A3" w14:textId="77777777" w:rsidTr="002F4656">
        <w:trPr>
          <w:trHeight w:val="1944"/>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27F620F" w14:textId="7F35BE30"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lastRenderedPageBreak/>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BE19384" w14:textId="05EB667F"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Cobertura de video</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7E52664" w14:textId="318E2BEA" w:rsidR="00480A59" w:rsidRPr="004260A1" w:rsidRDefault="00480A59" w:rsidP="00480A59">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Cobertura de video del evento debe incluir video aéreo (Dron), que incluye, levantamiento de imagen, edición y producción para memoria digital del evento</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CFEA96A" w14:textId="67C71508"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0B60E3E" w14:textId="124EEB7B"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34D25FC" w14:textId="4BED83F3"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66F734AA" w14:textId="77777777" w:rsidTr="002F4656">
        <w:trPr>
          <w:trHeight w:val="1266"/>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1D9D044" w14:textId="4BCE3996"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C178B42" w14:textId="1DAFF0A7"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Cobertura fotográfica</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E46328C" w14:textId="3CC3A0EE"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Cobertura fotográfica del evento debe incluir fotografías aéreas (Dron) que incluye, memoria fotográfica digital e impresa en tamaño carta con pasta dura, cuando menos con 50 fotografías.</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60E2151" w14:textId="32E95E1A"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720EF07" w14:textId="0FB2733D"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57EA7C7" w14:textId="71EBEB86"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74564461" w14:textId="77777777" w:rsidTr="002F4656">
        <w:trPr>
          <w:trHeight w:val="645"/>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6F90DB3" w14:textId="41841CF6"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B8F3923" w14:textId="3E00B863"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Equipo de audio lineal</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08FB487" w14:textId="241BDBD0"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Equipo de audio lineal con operador para interior o exterior (cual sea el caso) de 5,000 watts como mínimo. Debe incluir: traslado, montaje, desmontaje y operación.</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40D7D75" w14:textId="7059198B"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4929FE3" w14:textId="0FC51C19"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80C8BA6" w14:textId="02B76341"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77C7925D" w14:textId="77777777" w:rsidTr="002F4656">
        <w:trPr>
          <w:trHeight w:val="631"/>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E94C786" w14:textId="0457F1AC"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2</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CB73FBD" w14:textId="02E2A441"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Flag banners</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D150A41" w14:textId="502CDEB2"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Flag banners con estructura de 4 metros de largo x 3 metros de alto x 75 centímetros de ancho (bandera) con soporte metálico, con leyenda “CLÍNICAS DE BÁSQUETBOL IMSS 2025”</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B373C3A" w14:textId="6C491DF1"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10E4407" w14:textId="2AA4FA93"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B549AE7" w14:textId="5067538F"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Suministro</w:t>
            </w:r>
          </w:p>
        </w:tc>
      </w:tr>
      <w:tr w:rsidR="00480A59" w:rsidRPr="004260A1" w14:paraId="20F4EAEF" w14:textId="77777777" w:rsidTr="002F4656">
        <w:trPr>
          <w:trHeight w:val="818"/>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54FE0E1" w14:textId="3CDF00F7"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472F40D" w14:textId="47FEF416"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Ecualizador</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909682B" w14:textId="0CFB9178"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 xml:space="preserve">Ecualizador. </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8EE2478" w14:textId="2723FD2B"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2F9EA2E" w14:textId="6EC14B8B"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899D7B4" w14:textId="26FD6F77"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67A8FAD9" w14:textId="77777777" w:rsidTr="002F4656">
        <w:trPr>
          <w:trHeight w:val="1005"/>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AEFF501" w14:textId="5234E762"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29731E7" w14:textId="6F8ECC55"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Toma de fotografías</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D626593" w14:textId="252F5564"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 xml:space="preserve">Hora para toma de fotografías con los ponentes </w:t>
            </w:r>
            <w:r w:rsidR="00527BFE" w:rsidRPr="004260A1">
              <w:rPr>
                <w:rFonts w:ascii="Noto Sans" w:hAnsi="Noto Sans" w:cs="Noto Sans"/>
                <w:color w:val="000000"/>
                <w:sz w:val="16"/>
                <w:szCs w:val="16"/>
              </w:rPr>
              <w:t>básquetbol</w:t>
            </w:r>
            <w:r w:rsidRPr="004260A1">
              <w:rPr>
                <w:rFonts w:ascii="Noto Sans" w:hAnsi="Noto Sans" w:cs="Noto Sans"/>
                <w:color w:val="000000"/>
                <w:sz w:val="16"/>
                <w:szCs w:val="16"/>
              </w:rPr>
              <w:t>istas, posterior a la clínica.</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2DF9F81" w14:textId="5A7694B0"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7F6EF4D" w14:textId="18326CA0"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7475C33" w14:textId="63AA02E4"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6B4A1EC8" w14:textId="77777777" w:rsidTr="002F4656">
        <w:trPr>
          <w:trHeight w:val="1236"/>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15322E4" w14:textId="529D8AC5"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6</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D6E6E7A" w14:textId="31EB5CF2"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Manteles de tela</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0911C82" w14:textId="27E46415"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Manteles de tela, de color verde, de 3.00 metros x 2.00 metros cada uno.</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9FF6710" w14:textId="3541433C"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621C7BA" w14:textId="39154C7C"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8F7F3A0" w14:textId="0C3DDCCB"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0CDBA99C" w14:textId="77777777" w:rsidTr="002F4656">
        <w:trPr>
          <w:trHeight w:val="1104"/>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23C2C4F" w14:textId="00E17E30"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97C94A3" w14:textId="50EDD9F9"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Memoria del evento</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B5F050F" w14:textId="222639F7" w:rsidR="00480A59" w:rsidRPr="004260A1" w:rsidRDefault="00480A59" w:rsidP="00712337">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Memoria del evento, digi</w:t>
            </w:r>
            <w:r w:rsidR="00712337" w:rsidRPr="004260A1">
              <w:rPr>
                <w:rFonts w:ascii="Noto Sans" w:hAnsi="Noto Sans" w:cs="Noto Sans"/>
                <w:color w:val="000000"/>
                <w:sz w:val="16"/>
                <w:szCs w:val="16"/>
              </w:rPr>
              <w:t xml:space="preserve">tal y física, con un mínimo de 50 </w:t>
            </w:r>
            <w:r w:rsidRPr="004260A1">
              <w:rPr>
                <w:rFonts w:ascii="Noto Sans" w:hAnsi="Noto Sans" w:cs="Noto Sans"/>
                <w:color w:val="000000"/>
                <w:sz w:val="16"/>
                <w:szCs w:val="16"/>
              </w:rPr>
              <w:t>imágenes.</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751F41B" w14:textId="612E34A7"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E0E799D" w14:textId="5E861ADA"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C5C52A7" w14:textId="3C4C03CE"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Suministro</w:t>
            </w:r>
          </w:p>
        </w:tc>
      </w:tr>
      <w:tr w:rsidR="00480A59" w:rsidRPr="004260A1" w14:paraId="1972BE64" w14:textId="77777777" w:rsidTr="002F4656">
        <w:trPr>
          <w:trHeight w:val="1308"/>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0E07042" w14:textId="65B2AA03"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lastRenderedPageBreak/>
              <w:t>5</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D3F5DB5" w14:textId="5E31444E"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Mesas plegables metálicas</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2FAB866" w14:textId="1009166C"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Mesas plegables metálicas con mantel para diversas áreas de las clínicas e incluyendo: traslado, montaje y desmontaje.</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781247B" w14:textId="320FEBEE"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0614D3D" w14:textId="5C39413D"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FDCECBC" w14:textId="4B3AC82F"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29F076A9" w14:textId="77777777" w:rsidTr="002F4656">
        <w:trPr>
          <w:trHeight w:val="1090"/>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A0A6734" w14:textId="1231263C"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6</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C26034A" w14:textId="00AEA9C8" w:rsidR="00480A59" w:rsidRPr="004260A1" w:rsidRDefault="00480A59" w:rsidP="007A15E1">
            <w:pPr>
              <w:jc w:val="center"/>
              <w:rPr>
                <w:rFonts w:ascii="Noto Sans" w:hAnsi="Noto Sans" w:cs="Noto Sans"/>
                <w:color w:val="000000"/>
                <w:sz w:val="16"/>
                <w:szCs w:val="16"/>
              </w:rPr>
            </w:pPr>
            <w:r w:rsidRPr="004260A1">
              <w:rPr>
                <w:rFonts w:ascii="Noto Sans" w:hAnsi="Noto Sans" w:cs="Noto Sans"/>
                <w:color w:val="000000"/>
                <w:sz w:val="16"/>
                <w:szCs w:val="16"/>
              </w:rPr>
              <w:t>Micrófonos</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9592014" w14:textId="1B5DF6D0" w:rsidR="00480A59" w:rsidRPr="004260A1" w:rsidRDefault="00E20D86" w:rsidP="007A15E1">
            <w:pPr>
              <w:jc w:val="center"/>
              <w:rPr>
                <w:rFonts w:ascii="Noto Sans" w:hAnsi="Noto Sans" w:cs="Noto Sans"/>
                <w:color w:val="000000"/>
                <w:sz w:val="16"/>
                <w:szCs w:val="16"/>
              </w:rPr>
            </w:pPr>
            <w:r w:rsidRPr="004260A1">
              <w:rPr>
                <w:rFonts w:ascii="Noto Sans" w:hAnsi="Noto Sans" w:cs="Noto Sans"/>
                <w:color w:val="000000"/>
                <w:sz w:val="16"/>
                <w:szCs w:val="16"/>
              </w:rPr>
              <w:t xml:space="preserve">3 </w:t>
            </w:r>
            <w:r w:rsidR="00480A59" w:rsidRPr="004260A1">
              <w:rPr>
                <w:rFonts w:ascii="Noto Sans" w:hAnsi="Noto Sans" w:cs="Noto Sans"/>
                <w:color w:val="000000"/>
                <w:sz w:val="16"/>
                <w:szCs w:val="16"/>
              </w:rPr>
              <w:t>Micrófonos inalámbricos de mano</w:t>
            </w:r>
            <w:r w:rsidRPr="004260A1">
              <w:rPr>
                <w:rFonts w:ascii="Noto Sans" w:hAnsi="Noto Sans" w:cs="Noto Sans"/>
                <w:color w:val="000000"/>
                <w:sz w:val="16"/>
                <w:szCs w:val="16"/>
              </w:rPr>
              <w:t xml:space="preserve">  y 3 micrófonos de diadema</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B304BD9" w14:textId="15B5ED28" w:rsidR="00480A59" w:rsidRPr="004260A1" w:rsidRDefault="008B23E9" w:rsidP="00D8274D">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6DAA098" w14:textId="64B48964"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C4FBC1D" w14:textId="291E7E74"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1B15D973" w14:textId="77777777" w:rsidTr="002F4656">
        <w:trPr>
          <w:trHeight w:val="827"/>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F3AE474" w14:textId="02949561"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15B2171" w14:textId="4C7DD5CA"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Mixer</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01EA3B9" w14:textId="3B526A6B"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Mixer de 12 canales.</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27BC878" w14:textId="30F4676F"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1C6A2C0" w14:textId="2B98A71A"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C5E5CAC" w14:textId="11E5F7A5"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16C2B9A2" w14:textId="77777777" w:rsidTr="002F4656">
        <w:trPr>
          <w:trHeight w:val="1223"/>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24CE8BB" w14:textId="19336BF4" w:rsidR="00480A59" w:rsidRPr="004260A1" w:rsidRDefault="00480A59" w:rsidP="00394D49">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2</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B890634" w14:textId="73DEB61F"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Pantallas de led 5 X 4</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2BFE28A" w14:textId="179B4384"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Pantallas de led 5 X 4 metros a 1 metro de altura, como monitores con base a piso.</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662A678" w14:textId="062B0269"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199175F" w14:textId="6E8E7F29"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9225FD1" w14:textId="3E5A1DB4"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5ECE45F8" w14:textId="77777777" w:rsidTr="002F4656">
        <w:trPr>
          <w:trHeight w:val="1012"/>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52045D3" w14:textId="64C12E95" w:rsidR="00480A59" w:rsidRPr="004260A1" w:rsidRDefault="00480A59"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2</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223A418" w14:textId="26C3508B" w:rsidR="00480A59" w:rsidRPr="004260A1" w:rsidRDefault="00480A59"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Pantallas led de 60"</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C5AF600" w14:textId="70B83E8A" w:rsidR="00480A59" w:rsidRPr="004260A1" w:rsidRDefault="00480A59"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Pantallas led de 60" con base a piso.</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89C2A33" w14:textId="6458402B" w:rsidR="00480A59"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A0BDC50" w14:textId="0AFF7AA5" w:rsidR="00480A59"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40FD795" w14:textId="2232550A" w:rsidR="00480A59" w:rsidRPr="004260A1" w:rsidRDefault="00480A59"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248BEF51" w14:textId="77777777" w:rsidTr="002F4656">
        <w:trPr>
          <w:trHeight w:val="1223"/>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869AF18" w14:textId="66FD2671" w:rsidR="00480A59" w:rsidRPr="004260A1" w:rsidRDefault="00E20D86" w:rsidP="00394D49">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10</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96F0F87" w14:textId="331AC93C"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Radios troncales</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4B35F6B" w14:textId="56BC83E7"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Radios troncales de hasta 10 canales, para las clínicas, con bases para recarga.</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060809D" w14:textId="11F78494"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132BA5D" w14:textId="49AF1303"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2244585" w14:textId="7FF52184"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5343CA78" w14:textId="77777777" w:rsidTr="002F4656">
        <w:trPr>
          <w:trHeight w:val="1223"/>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4BD7FD5" w14:textId="3D5006FF"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4DDFA33" w14:textId="08941309"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Planta de energía</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bottom"/>
          </w:tcPr>
          <w:p w14:paraId="62D45EFA" w14:textId="09F743B9"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Planta de energía de 80 kw de salida, para soporte autónomo, para audio y alimentación con extensiones para 12 tomas de corriente y cubre cableado con traslado, montaje, desmontaje y personal técnico para su correcta instalación y operación.</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84C7E9B" w14:textId="69D0859B"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9A1B55B" w14:textId="2FC18F08"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BB754FA" w14:textId="7A13D0B1"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48DD4A50" w14:textId="77777777" w:rsidTr="002F4656">
        <w:trPr>
          <w:trHeight w:val="1223"/>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21C2E9C" w14:textId="422946A5"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E34F84E" w14:textId="1C33CBA6"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 de streamming</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12695CF" w14:textId="551CE662"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 de streamming (transmisión en vivo) del evento que incluya conexión de internet, circuito cerrado a 1 cámara Full HD con tripié móvil, camarógrafo profesional, swicher de video y kit de cableado.</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04E1F5B" w14:textId="214C0071"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015DB53" w14:textId="1ADA5C99"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18BBCF7" w14:textId="653A0D5C"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2A0312B3" w14:textId="77777777" w:rsidTr="002F4656">
        <w:trPr>
          <w:trHeight w:val="988"/>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299E6C6" w14:textId="4487F1E5"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lastRenderedPageBreak/>
              <w:t>250</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5371AE2" w14:textId="43BCECEC"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Sillas plegables</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E0F51F3" w14:textId="506B7F45"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Sillas plegables, con respaldo y asiento acojinado y protección de hule antiderrapante en cada una de las patas.</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CC7CF3E" w14:textId="289CD0A5"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8662994" w14:textId="30B7C4F3"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2560B7A" w14:textId="7F1F7462"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779DCB3F" w14:textId="77777777" w:rsidTr="002F4656">
        <w:trPr>
          <w:trHeight w:val="1020"/>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E8CE44A" w14:textId="2E57C2BF"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2</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E1EAE52" w14:textId="2A33D252"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Tablones de madera</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A12458D" w14:textId="27F0E56B"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Tablones de madera de 2.80 metros x 0.75 metros cada uno.</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A02E9D2" w14:textId="1B50CED7"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CD0EE95" w14:textId="7245BD00"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65DCD68" w14:textId="74C0DE5E"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6DC2CCC3" w14:textId="77777777" w:rsidTr="002F4656">
        <w:trPr>
          <w:trHeight w:val="837"/>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DA6A949" w14:textId="77D6EA15"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20</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DB932CE" w14:textId="27FBA863"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Unifilas</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4DEE824" w14:textId="4B2B2409"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 xml:space="preserve">Unifilas para delimitar espacios </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67CAF15" w14:textId="3184BB09"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85571CD" w14:textId="14DE843A"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0FB8FA7" w14:textId="261FA546"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480A59" w:rsidRPr="004260A1" w14:paraId="76F95CD1" w14:textId="77777777" w:rsidTr="002F4656">
        <w:trPr>
          <w:trHeight w:val="1223"/>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8907381" w14:textId="0ADF1986"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50</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8ABF0C2" w14:textId="40D13E43"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Valla tipo popote</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740149A" w14:textId="26A41478" w:rsidR="00480A59" w:rsidRPr="004260A1" w:rsidRDefault="00480A59" w:rsidP="0038389F">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 xml:space="preserve">Valla tipo popote que se utilizarán para clínicas con traslado, montaje y desmontaje para clínica </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0630E6B" w14:textId="3568F101"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480A59"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32CFABC" w14:textId="46C02F52" w:rsidR="00480A59"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F9BCC4C" w14:textId="27144247" w:rsidR="00480A59" w:rsidRPr="004260A1" w:rsidRDefault="00480A59"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r w:rsidR="00806075" w:rsidRPr="004260A1" w14:paraId="65ED4B5D" w14:textId="77777777" w:rsidTr="002F4656">
        <w:trPr>
          <w:trHeight w:val="395"/>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0E549CC" w14:textId="33D2ECAC" w:rsidR="00806075" w:rsidRPr="004260A1" w:rsidRDefault="00806075" w:rsidP="007A15E1">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6</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74CEEED" w14:textId="320B284F" w:rsidR="00806075" w:rsidRPr="004260A1" w:rsidRDefault="00806075" w:rsidP="007A15E1">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 xml:space="preserve">Sanitarios  </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bottom"/>
          </w:tcPr>
          <w:p w14:paraId="5DD6BFB5" w14:textId="420E34DE" w:rsidR="00806075" w:rsidRPr="004260A1" w:rsidRDefault="00806075" w:rsidP="00806075">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4 sanitarios portátiles estándar  (2 para mujeres y 2 para hombres) y 2 sanitarios portátiles para personas con discapacidad, todos los sanitarios deben incluir papel higiénico y personal de servicio. Así mismo el “Prestador del Servicio” debe asegurar la limpieza constante de los mismos.</w:t>
            </w:r>
          </w:p>
          <w:p w14:paraId="1D76CF72" w14:textId="12857074" w:rsidR="00806075" w:rsidRPr="004260A1" w:rsidRDefault="00806075" w:rsidP="00500F36">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Los sanitarios deberán ser diferenciados para mujeres, hombres y personas con discapacidad.</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200F79E" w14:textId="274046ED" w:rsidR="00806075"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806075"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A2852E0" w14:textId="3132B797" w:rsidR="00806075" w:rsidRPr="004260A1" w:rsidRDefault="008B23E9" w:rsidP="007A15E1">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8001332" w14:textId="1747C51F" w:rsidR="00806075" w:rsidRPr="004260A1" w:rsidRDefault="00806075" w:rsidP="007A15E1">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Servicio</w:t>
            </w:r>
          </w:p>
        </w:tc>
      </w:tr>
    </w:tbl>
    <w:p w14:paraId="3DBADD1A" w14:textId="77777777" w:rsidR="005F5BB7" w:rsidRPr="0061755C" w:rsidRDefault="005F5BB7" w:rsidP="0061755C">
      <w:pPr>
        <w:jc w:val="both"/>
        <w:rPr>
          <w:rFonts w:ascii="Noto Sans" w:eastAsia="Montserrat" w:hAnsi="Noto Sans" w:cs="Noto Sans"/>
          <w:b/>
          <w:color w:val="000000"/>
          <w:sz w:val="2"/>
          <w:szCs w:val="20"/>
          <w:lang w:val="pt-PT"/>
        </w:rPr>
      </w:pPr>
    </w:p>
    <w:p w14:paraId="38A2BC59" w14:textId="5FE3238A" w:rsidR="00476C8E" w:rsidRPr="00476C8E" w:rsidRDefault="008F6F15" w:rsidP="0061755C">
      <w:pPr>
        <w:pStyle w:val="Prrafodelista"/>
        <w:numPr>
          <w:ilvl w:val="1"/>
          <w:numId w:val="3"/>
        </w:numPr>
        <w:spacing w:after="0" w:line="240" w:lineRule="auto"/>
        <w:jc w:val="both"/>
        <w:rPr>
          <w:rFonts w:ascii="Noto Sans" w:eastAsia="Montserrat" w:hAnsi="Noto Sans" w:cs="Noto Sans"/>
          <w:sz w:val="20"/>
          <w:szCs w:val="20"/>
        </w:rPr>
      </w:pPr>
      <w:r w:rsidRPr="00476C8E">
        <w:rPr>
          <w:rFonts w:ascii="Noto Sans" w:eastAsia="Montserrat" w:hAnsi="Noto Sans" w:cs="Noto Sans"/>
          <w:b/>
          <w:color w:val="000000"/>
          <w:sz w:val="20"/>
          <w:szCs w:val="20"/>
          <w:lang w:val="pt-PT"/>
        </w:rPr>
        <w:t xml:space="preserve">Material para </w:t>
      </w:r>
      <w:r w:rsidR="00476C8E" w:rsidRPr="00476C8E">
        <w:rPr>
          <w:rFonts w:ascii="Noto Sans" w:eastAsia="Montserrat" w:hAnsi="Noto Sans" w:cs="Noto Sans"/>
          <w:b/>
          <w:sz w:val="20"/>
          <w:szCs w:val="20"/>
          <w:lang w:val="pt-PT"/>
        </w:rPr>
        <w:t>Servicio para la Realización del Evento Denominado</w:t>
      </w:r>
      <w:r w:rsidR="008B23E9">
        <w:rPr>
          <w:rFonts w:ascii="Noto Sans" w:eastAsia="Montserrat" w:hAnsi="Noto Sans" w:cs="Noto Sans"/>
          <w:b/>
          <w:sz w:val="20"/>
          <w:szCs w:val="20"/>
          <w:lang w:val="pt-PT"/>
        </w:rPr>
        <w:t xml:space="preserve"> “CLÍNICA DE BÁSQUETBOL POR LA SALUD IMSS 2026”</w:t>
      </w:r>
      <w:r w:rsidR="00476C8E" w:rsidRPr="00476C8E">
        <w:rPr>
          <w:rFonts w:ascii="Noto Sans" w:eastAsia="Montserrat" w:hAnsi="Noto Sans" w:cs="Noto Sans"/>
          <w:b/>
          <w:sz w:val="20"/>
          <w:szCs w:val="20"/>
          <w:lang w:val="pt-PT"/>
        </w:rPr>
        <w:t xml:space="preserve"> </w:t>
      </w:r>
    </w:p>
    <w:p w14:paraId="115F74EA" w14:textId="562083F6" w:rsidR="00AF246E" w:rsidRPr="00476C8E" w:rsidRDefault="00AF246E" w:rsidP="0061755C">
      <w:pPr>
        <w:jc w:val="both"/>
        <w:rPr>
          <w:rFonts w:ascii="Noto Sans" w:eastAsia="Montserrat" w:hAnsi="Noto Sans" w:cs="Noto Sans"/>
          <w:sz w:val="20"/>
          <w:szCs w:val="20"/>
        </w:rPr>
      </w:pPr>
      <w:r w:rsidRPr="00476C8E">
        <w:rPr>
          <w:rFonts w:ascii="Noto Sans" w:eastAsia="Montserrat" w:hAnsi="Noto Sans" w:cs="Noto Sans"/>
          <w:sz w:val="20"/>
          <w:szCs w:val="20"/>
        </w:rPr>
        <w:t xml:space="preserve">“EL PRESTADOR DEL SERVICIO” deberá </w:t>
      </w:r>
      <w:r w:rsidR="008F6F15" w:rsidRPr="00476C8E">
        <w:rPr>
          <w:rFonts w:ascii="Noto Sans" w:eastAsia="Montserrat" w:hAnsi="Noto Sans" w:cs="Noto Sans"/>
          <w:sz w:val="20"/>
          <w:szCs w:val="20"/>
        </w:rPr>
        <w:t>colocar</w:t>
      </w:r>
      <w:r w:rsidR="007C4EC2" w:rsidRPr="00476C8E">
        <w:rPr>
          <w:rFonts w:ascii="Noto Sans" w:eastAsia="Montserrat" w:hAnsi="Noto Sans" w:cs="Noto Sans"/>
          <w:sz w:val="20"/>
          <w:szCs w:val="20"/>
        </w:rPr>
        <w:t xml:space="preserve"> y entregar</w:t>
      </w:r>
      <w:r w:rsidR="00806075" w:rsidRPr="00476C8E">
        <w:rPr>
          <w:rFonts w:ascii="Noto Sans" w:eastAsia="Montserrat" w:hAnsi="Noto Sans" w:cs="Noto Sans"/>
          <w:sz w:val="20"/>
          <w:szCs w:val="20"/>
        </w:rPr>
        <w:t>,</w:t>
      </w:r>
      <w:r w:rsidR="007C4EC2" w:rsidRPr="00476C8E">
        <w:rPr>
          <w:rFonts w:ascii="Noto Sans" w:eastAsia="Montserrat" w:hAnsi="Noto Sans" w:cs="Noto Sans"/>
          <w:sz w:val="20"/>
          <w:szCs w:val="20"/>
        </w:rPr>
        <w:t xml:space="preserve"> según el caso</w:t>
      </w:r>
      <w:r w:rsidR="00806075" w:rsidRPr="00476C8E">
        <w:rPr>
          <w:rFonts w:ascii="Noto Sans" w:eastAsia="Montserrat" w:hAnsi="Noto Sans" w:cs="Noto Sans"/>
          <w:sz w:val="20"/>
          <w:szCs w:val="20"/>
        </w:rPr>
        <w:t>,</w:t>
      </w:r>
      <w:r w:rsidRPr="00476C8E">
        <w:rPr>
          <w:rFonts w:ascii="Noto Sans" w:eastAsia="Montserrat" w:hAnsi="Noto Sans" w:cs="Noto Sans"/>
          <w:sz w:val="20"/>
          <w:szCs w:val="20"/>
        </w:rPr>
        <w:t xml:space="preserve"> en </w:t>
      </w:r>
      <w:r w:rsidR="008F6F15" w:rsidRPr="00476C8E">
        <w:rPr>
          <w:rFonts w:ascii="Noto Sans" w:eastAsia="Montserrat" w:hAnsi="Noto Sans" w:cs="Noto Sans"/>
          <w:sz w:val="20"/>
          <w:szCs w:val="20"/>
        </w:rPr>
        <w:t>la sede del evento</w:t>
      </w:r>
      <w:r w:rsidRPr="00476C8E">
        <w:rPr>
          <w:rFonts w:ascii="Noto Sans" w:eastAsia="Montserrat" w:hAnsi="Noto Sans" w:cs="Noto Sans"/>
          <w:sz w:val="20"/>
          <w:szCs w:val="20"/>
        </w:rPr>
        <w:t>, bajo supervisión y coordinación del Administrador del Contrato, lo siguiente:</w:t>
      </w:r>
    </w:p>
    <w:p w14:paraId="6E47AE99" w14:textId="77777777" w:rsidR="007122CB" w:rsidRPr="0061755C" w:rsidRDefault="007122CB" w:rsidP="00AF246E">
      <w:pPr>
        <w:jc w:val="both"/>
        <w:rPr>
          <w:rFonts w:ascii="Noto Sans" w:eastAsia="Montserrat" w:hAnsi="Noto Sans" w:cs="Noto Sans"/>
          <w:sz w:val="2"/>
          <w:szCs w:val="20"/>
          <w:lang w:val="es-MX"/>
        </w:rPr>
      </w:pPr>
    </w:p>
    <w:tbl>
      <w:tblPr>
        <w:tblW w:w="4774" w:type="pct"/>
        <w:jc w:val="center"/>
        <w:tblLayout w:type="fixed"/>
        <w:tblCellMar>
          <w:left w:w="70" w:type="dxa"/>
          <w:right w:w="70" w:type="dxa"/>
        </w:tblCellMar>
        <w:tblLook w:val="04A0" w:firstRow="1" w:lastRow="0" w:firstColumn="1" w:lastColumn="0" w:noHBand="0" w:noVBand="1"/>
      </w:tblPr>
      <w:tblGrid>
        <w:gridCol w:w="1205"/>
        <w:gridCol w:w="1276"/>
        <w:gridCol w:w="2328"/>
        <w:gridCol w:w="1440"/>
        <w:gridCol w:w="1582"/>
        <w:gridCol w:w="1595"/>
      </w:tblGrid>
      <w:tr w:rsidR="008F6F15" w:rsidRPr="004260A1" w14:paraId="1D7675F6" w14:textId="77777777" w:rsidTr="0061755C">
        <w:trPr>
          <w:trHeight w:val="201"/>
          <w:tblHeader/>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DA5D202" w14:textId="07ABC73A" w:rsidR="00476C8E" w:rsidRPr="0061755C" w:rsidRDefault="0061755C" w:rsidP="0061755C">
            <w:pPr>
              <w:spacing w:after="200" w:line="276" w:lineRule="auto"/>
              <w:jc w:val="both"/>
              <w:rPr>
                <w:rFonts w:ascii="Noto Sans" w:eastAsia="Montserrat" w:hAnsi="Noto Sans" w:cs="Noto Sans"/>
                <w:sz w:val="16"/>
                <w:szCs w:val="16"/>
              </w:rPr>
            </w:pPr>
            <w:r>
              <w:rPr>
                <w:rFonts w:ascii="Noto Sans" w:eastAsia="Montserrat" w:hAnsi="Noto Sans" w:cs="Noto Sans"/>
                <w:b/>
                <w:color w:val="000000"/>
                <w:sz w:val="16"/>
                <w:szCs w:val="16"/>
                <w:lang w:val="es-MX"/>
              </w:rPr>
              <w:t>1.2</w:t>
            </w:r>
            <w:r w:rsidR="00476C8E" w:rsidRPr="0061755C">
              <w:rPr>
                <w:rFonts w:ascii="Noto Sans" w:eastAsia="Montserrat" w:hAnsi="Noto Sans" w:cs="Noto Sans"/>
                <w:b/>
                <w:color w:val="000000"/>
                <w:sz w:val="16"/>
                <w:szCs w:val="16"/>
                <w:lang w:val="pt-PT"/>
              </w:rPr>
              <w:t xml:space="preserve">Material para </w:t>
            </w:r>
            <w:r w:rsidR="00476C8E" w:rsidRPr="0061755C">
              <w:rPr>
                <w:rFonts w:ascii="Noto Sans" w:eastAsia="Montserrat" w:hAnsi="Noto Sans" w:cs="Noto Sans"/>
                <w:b/>
                <w:sz w:val="16"/>
                <w:szCs w:val="16"/>
                <w:lang w:val="pt-PT"/>
              </w:rPr>
              <w:t>Servicio para la Realización del Evento Denominado</w:t>
            </w:r>
            <w:r w:rsidR="008B23E9">
              <w:rPr>
                <w:rFonts w:ascii="Noto Sans" w:eastAsia="Montserrat" w:hAnsi="Noto Sans" w:cs="Noto Sans"/>
                <w:b/>
                <w:sz w:val="16"/>
                <w:szCs w:val="16"/>
                <w:lang w:val="pt-PT"/>
              </w:rPr>
              <w:t xml:space="preserve"> “CLÍNICA DE BÁSQUETBOL POR LA SALUD IMSS 2026”</w:t>
            </w:r>
          </w:p>
        </w:tc>
      </w:tr>
      <w:tr w:rsidR="008F6F15" w:rsidRPr="004260A1" w14:paraId="7357D956" w14:textId="77777777" w:rsidTr="000E6608">
        <w:trPr>
          <w:trHeight w:val="385"/>
          <w:tblHeader/>
          <w:jc w:val="center"/>
        </w:trPr>
        <w:tc>
          <w:tcPr>
            <w:tcW w:w="639"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DEAC3DA" w14:textId="780B17BF" w:rsidR="008F6F15" w:rsidRPr="004260A1" w:rsidRDefault="008F6F15" w:rsidP="00806075">
            <w:pPr>
              <w:jc w:val="center"/>
              <w:rPr>
                <w:rFonts w:ascii="Noto Sans" w:eastAsia="Montserrat" w:hAnsi="Noto Sans" w:cs="Noto Sans"/>
                <w:b/>
                <w:color w:val="000000"/>
                <w:sz w:val="16"/>
                <w:szCs w:val="16"/>
                <w:lang w:val="es-MX"/>
              </w:rPr>
            </w:pPr>
            <w:bookmarkStart w:id="2" w:name="_Hlk155866954"/>
            <w:r w:rsidRPr="004260A1">
              <w:rPr>
                <w:rFonts w:ascii="Noto Sans" w:eastAsia="Montserrat" w:hAnsi="Noto Sans" w:cs="Noto Sans"/>
                <w:b/>
                <w:color w:val="000000"/>
                <w:sz w:val="16"/>
                <w:szCs w:val="16"/>
                <w:lang w:val="es-MX"/>
              </w:rPr>
              <w:t>Cantidad</w:t>
            </w:r>
          </w:p>
        </w:tc>
        <w:tc>
          <w:tcPr>
            <w:tcW w:w="677" w:type="pct"/>
            <w:tcBorders>
              <w:top w:val="single" w:sz="4" w:space="0" w:color="000000"/>
              <w:left w:val="nil"/>
              <w:bottom w:val="single" w:sz="4" w:space="0" w:color="000000"/>
              <w:right w:val="single" w:sz="4" w:space="0" w:color="000000"/>
            </w:tcBorders>
            <w:shd w:val="clear" w:color="auto" w:fill="D9D9D9"/>
            <w:vAlign w:val="center"/>
          </w:tcPr>
          <w:p w14:paraId="72684507" w14:textId="77777777" w:rsidR="008F6F15" w:rsidRPr="004260A1" w:rsidRDefault="008F6F15" w:rsidP="00806075">
            <w:pPr>
              <w:jc w:val="center"/>
              <w:rPr>
                <w:rFonts w:ascii="Noto Sans" w:eastAsia="Montserrat" w:hAnsi="Noto Sans" w:cs="Noto Sans"/>
                <w:b/>
                <w:color w:val="000000"/>
                <w:sz w:val="16"/>
                <w:szCs w:val="16"/>
                <w:lang w:val="es-MX"/>
              </w:rPr>
            </w:pPr>
            <w:r w:rsidRPr="004260A1">
              <w:rPr>
                <w:rFonts w:ascii="Noto Sans" w:eastAsia="Montserrat" w:hAnsi="Noto Sans" w:cs="Noto Sans"/>
                <w:b/>
                <w:color w:val="000000"/>
                <w:sz w:val="16"/>
                <w:szCs w:val="16"/>
                <w:lang w:val="es-MX"/>
              </w:rPr>
              <w:t>Concepto</w:t>
            </w:r>
          </w:p>
        </w:tc>
        <w:tc>
          <w:tcPr>
            <w:tcW w:w="1235" w:type="pct"/>
            <w:tcBorders>
              <w:top w:val="single" w:sz="4" w:space="0" w:color="000000"/>
              <w:left w:val="nil"/>
              <w:bottom w:val="single" w:sz="4" w:space="0" w:color="000000"/>
              <w:right w:val="single" w:sz="4" w:space="0" w:color="000000"/>
            </w:tcBorders>
            <w:shd w:val="clear" w:color="auto" w:fill="D9D9D9"/>
            <w:vAlign w:val="center"/>
          </w:tcPr>
          <w:p w14:paraId="252D1EA5" w14:textId="77777777" w:rsidR="008F6F15" w:rsidRPr="004260A1" w:rsidRDefault="008F6F15" w:rsidP="00806075">
            <w:pPr>
              <w:jc w:val="center"/>
              <w:rPr>
                <w:rFonts w:ascii="Noto Sans" w:eastAsia="Montserrat" w:hAnsi="Noto Sans" w:cs="Noto Sans"/>
                <w:b/>
                <w:color w:val="000000"/>
                <w:sz w:val="16"/>
                <w:szCs w:val="16"/>
                <w:lang w:val="es-MX"/>
              </w:rPr>
            </w:pPr>
            <w:r w:rsidRPr="004260A1">
              <w:rPr>
                <w:rFonts w:ascii="Noto Sans" w:eastAsia="Montserrat" w:hAnsi="Noto Sans" w:cs="Noto Sans"/>
                <w:b/>
                <w:color w:val="000000"/>
                <w:sz w:val="16"/>
                <w:szCs w:val="16"/>
                <w:lang w:val="es-MX"/>
              </w:rPr>
              <w:t>Descripción</w:t>
            </w:r>
          </w:p>
        </w:tc>
        <w:tc>
          <w:tcPr>
            <w:tcW w:w="764" w:type="pct"/>
            <w:tcBorders>
              <w:top w:val="single" w:sz="4" w:space="0" w:color="000000"/>
              <w:left w:val="nil"/>
              <w:bottom w:val="single" w:sz="4" w:space="0" w:color="000000"/>
              <w:right w:val="single" w:sz="4" w:space="0" w:color="000000"/>
            </w:tcBorders>
            <w:shd w:val="clear" w:color="auto" w:fill="D9D9D9"/>
            <w:vAlign w:val="center"/>
          </w:tcPr>
          <w:p w14:paraId="1EF85524" w14:textId="77777777" w:rsidR="00867945" w:rsidRPr="004260A1" w:rsidRDefault="00867945" w:rsidP="00806075">
            <w:pPr>
              <w:jc w:val="center"/>
              <w:rPr>
                <w:rFonts w:ascii="Noto Sans" w:eastAsia="Montserrat" w:hAnsi="Noto Sans" w:cs="Noto Sans"/>
                <w:b/>
                <w:color w:val="000000"/>
                <w:sz w:val="16"/>
                <w:szCs w:val="16"/>
                <w:lang w:val="es-MX"/>
              </w:rPr>
            </w:pPr>
            <w:r w:rsidRPr="004260A1">
              <w:rPr>
                <w:rFonts w:ascii="Noto Sans" w:eastAsia="Montserrat" w:hAnsi="Noto Sans" w:cs="Noto Sans"/>
                <w:b/>
                <w:color w:val="000000"/>
                <w:sz w:val="16"/>
                <w:szCs w:val="16"/>
                <w:lang w:val="es-MX"/>
              </w:rPr>
              <w:t>Montaje</w:t>
            </w:r>
          </w:p>
          <w:p w14:paraId="4EFD7895" w14:textId="37E70D09" w:rsidR="008F6F15" w:rsidRPr="004260A1" w:rsidRDefault="008F6F15" w:rsidP="00806075">
            <w:pPr>
              <w:jc w:val="center"/>
              <w:rPr>
                <w:rFonts w:ascii="Noto Sans" w:eastAsia="Montserrat" w:hAnsi="Noto Sans" w:cs="Noto Sans"/>
                <w:b/>
                <w:color w:val="000000"/>
                <w:sz w:val="16"/>
                <w:szCs w:val="16"/>
                <w:lang w:val="es-MX"/>
              </w:rPr>
            </w:pPr>
            <w:r w:rsidRPr="004260A1">
              <w:rPr>
                <w:rFonts w:ascii="Noto Sans" w:eastAsia="Montserrat" w:hAnsi="Noto Sans" w:cs="Noto Sans"/>
                <w:b/>
                <w:color w:val="000000"/>
                <w:sz w:val="16"/>
                <w:szCs w:val="16"/>
                <w:lang w:val="es-MX"/>
              </w:rPr>
              <w:t>Inicio</w:t>
            </w:r>
          </w:p>
        </w:tc>
        <w:tc>
          <w:tcPr>
            <w:tcW w:w="839" w:type="pct"/>
            <w:tcBorders>
              <w:top w:val="single" w:sz="4" w:space="0" w:color="000000"/>
              <w:left w:val="nil"/>
              <w:bottom w:val="single" w:sz="4" w:space="0" w:color="000000"/>
              <w:right w:val="single" w:sz="4" w:space="0" w:color="000000"/>
            </w:tcBorders>
            <w:shd w:val="clear" w:color="auto" w:fill="D9D9D9"/>
            <w:vAlign w:val="center"/>
          </w:tcPr>
          <w:p w14:paraId="12328019" w14:textId="77777777" w:rsidR="00867945" w:rsidRPr="004260A1" w:rsidRDefault="00867945" w:rsidP="00806075">
            <w:pPr>
              <w:jc w:val="center"/>
              <w:rPr>
                <w:rFonts w:ascii="Noto Sans" w:eastAsia="Montserrat" w:hAnsi="Noto Sans" w:cs="Noto Sans"/>
                <w:b/>
                <w:color w:val="000000"/>
                <w:sz w:val="16"/>
                <w:szCs w:val="16"/>
                <w:lang w:val="es-MX"/>
              </w:rPr>
            </w:pPr>
            <w:r w:rsidRPr="004260A1">
              <w:rPr>
                <w:rFonts w:ascii="Noto Sans" w:eastAsia="Montserrat" w:hAnsi="Noto Sans" w:cs="Noto Sans"/>
                <w:b/>
                <w:color w:val="000000"/>
                <w:sz w:val="16"/>
                <w:szCs w:val="16"/>
                <w:lang w:val="es-MX"/>
              </w:rPr>
              <w:t>Desmontaje</w:t>
            </w:r>
          </w:p>
          <w:p w14:paraId="6D07C165" w14:textId="3668E991" w:rsidR="008F6F15" w:rsidRPr="004260A1" w:rsidRDefault="008F6F15" w:rsidP="00806075">
            <w:pPr>
              <w:jc w:val="center"/>
              <w:rPr>
                <w:rFonts w:ascii="Noto Sans" w:eastAsia="Montserrat" w:hAnsi="Noto Sans" w:cs="Noto Sans"/>
                <w:b/>
                <w:color w:val="000000"/>
                <w:sz w:val="16"/>
                <w:szCs w:val="16"/>
                <w:lang w:val="es-MX"/>
              </w:rPr>
            </w:pPr>
            <w:r w:rsidRPr="004260A1">
              <w:rPr>
                <w:rFonts w:ascii="Noto Sans" w:eastAsia="Montserrat" w:hAnsi="Noto Sans" w:cs="Noto Sans"/>
                <w:b/>
                <w:color w:val="000000"/>
                <w:sz w:val="16"/>
                <w:szCs w:val="16"/>
                <w:lang w:val="es-MX"/>
              </w:rPr>
              <w:t>Fin</w:t>
            </w:r>
          </w:p>
        </w:tc>
        <w:tc>
          <w:tcPr>
            <w:tcW w:w="846" w:type="pct"/>
            <w:tcBorders>
              <w:top w:val="single" w:sz="4" w:space="0" w:color="000000"/>
              <w:left w:val="nil"/>
              <w:bottom w:val="single" w:sz="4" w:space="0" w:color="000000"/>
              <w:right w:val="single" w:sz="4" w:space="0" w:color="000000"/>
            </w:tcBorders>
            <w:shd w:val="clear" w:color="auto" w:fill="D9D9D9"/>
            <w:vAlign w:val="center"/>
          </w:tcPr>
          <w:p w14:paraId="5D9334A7" w14:textId="77777777" w:rsidR="008F6F15" w:rsidRPr="004260A1" w:rsidRDefault="008F6F15" w:rsidP="00806075">
            <w:pPr>
              <w:jc w:val="center"/>
              <w:rPr>
                <w:rFonts w:ascii="Noto Sans" w:eastAsia="Montserrat" w:hAnsi="Noto Sans" w:cs="Noto Sans"/>
                <w:b/>
                <w:color w:val="000000"/>
                <w:sz w:val="16"/>
                <w:szCs w:val="16"/>
                <w:lang w:val="es-MX"/>
              </w:rPr>
            </w:pPr>
            <w:r w:rsidRPr="004260A1">
              <w:rPr>
                <w:rFonts w:ascii="Noto Sans" w:eastAsia="Montserrat" w:hAnsi="Noto Sans" w:cs="Noto Sans"/>
                <w:b/>
                <w:color w:val="000000"/>
                <w:sz w:val="16"/>
                <w:szCs w:val="16"/>
                <w:lang w:val="es-MX"/>
              </w:rPr>
              <w:t>Tipo de Contratación</w:t>
            </w:r>
          </w:p>
        </w:tc>
      </w:tr>
      <w:tr w:rsidR="008D11A8" w:rsidRPr="004260A1" w14:paraId="0A1E95FB" w14:textId="77777777" w:rsidTr="002F4656">
        <w:trPr>
          <w:trHeight w:val="1034"/>
          <w:jc w:val="center"/>
        </w:trPr>
        <w:tc>
          <w:tcPr>
            <w:tcW w:w="639" w:type="pct"/>
            <w:tcBorders>
              <w:top w:val="nil"/>
              <w:left w:val="single" w:sz="4" w:space="0" w:color="000000"/>
              <w:bottom w:val="single" w:sz="4" w:space="0" w:color="000000"/>
              <w:right w:val="single" w:sz="4" w:space="0" w:color="000000"/>
            </w:tcBorders>
            <w:shd w:val="clear" w:color="auto" w:fill="auto"/>
            <w:vAlign w:val="center"/>
          </w:tcPr>
          <w:p w14:paraId="1946CE8D" w14:textId="27425FC4" w:rsidR="008D11A8" w:rsidRPr="004260A1" w:rsidRDefault="008D11A8" w:rsidP="00806075">
            <w:pPr>
              <w:jc w:val="center"/>
              <w:rPr>
                <w:rFonts w:ascii="Noto Sans" w:eastAsia="Montserrat" w:hAnsi="Noto Sans" w:cs="Noto Sans"/>
                <w:color w:val="000000"/>
                <w:sz w:val="16"/>
                <w:szCs w:val="16"/>
                <w:lang w:val="es-MX"/>
              </w:rPr>
            </w:pPr>
            <w:r w:rsidRPr="004260A1">
              <w:rPr>
                <w:rFonts w:ascii="Noto Sans" w:hAnsi="Noto Sans" w:cs="Noto Sans"/>
                <w:color w:val="000000"/>
                <w:sz w:val="16"/>
                <w:szCs w:val="16"/>
              </w:rPr>
              <w:t>100</w:t>
            </w:r>
          </w:p>
        </w:tc>
        <w:tc>
          <w:tcPr>
            <w:tcW w:w="677" w:type="pct"/>
            <w:tcBorders>
              <w:top w:val="nil"/>
              <w:left w:val="nil"/>
              <w:bottom w:val="single" w:sz="4" w:space="0" w:color="000000"/>
              <w:right w:val="single" w:sz="4" w:space="0" w:color="000000"/>
            </w:tcBorders>
            <w:shd w:val="clear" w:color="auto" w:fill="auto"/>
            <w:vAlign w:val="center"/>
          </w:tcPr>
          <w:p w14:paraId="4C6EBA82" w14:textId="1F7EE98D" w:rsidR="008D11A8" w:rsidRPr="004260A1" w:rsidRDefault="008D11A8" w:rsidP="00806075">
            <w:pPr>
              <w:jc w:val="center"/>
              <w:rPr>
                <w:rFonts w:ascii="Noto Sans" w:eastAsia="Montserrat" w:hAnsi="Noto Sans" w:cs="Noto Sans"/>
                <w:color w:val="000000"/>
                <w:sz w:val="16"/>
                <w:szCs w:val="16"/>
                <w:lang w:val="es-MX"/>
              </w:rPr>
            </w:pPr>
            <w:r w:rsidRPr="004260A1">
              <w:rPr>
                <w:rFonts w:ascii="Noto Sans" w:eastAsia="Montserrat" w:hAnsi="Noto Sans" w:cs="Noto Sans"/>
                <w:color w:val="000000"/>
                <w:sz w:val="16"/>
                <w:szCs w:val="16"/>
                <w:lang w:val="es-MX"/>
              </w:rPr>
              <w:t>Balones</w:t>
            </w:r>
          </w:p>
        </w:tc>
        <w:tc>
          <w:tcPr>
            <w:tcW w:w="1235" w:type="pct"/>
            <w:tcBorders>
              <w:top w:val="nil"/>
              <w:left w:val="nil"/>
              <w:bottom w:val="single" w:sz="4" w:space="0" w:color="000000"/>
              <w:right w:val="single" w:sz="4" w:space="0" w:color="000000"/>
            </w:tcBorders>
            <w:shd w:val="clear" w:color="auto" w:fill="auto"/>
            <w:vAlign w:val="center"/>
          </w:tcPr>
          <w:p w14:paraId="4EF5EB69" w14:textId="34BFBCCC" w:rsidR="008D11A8" w:rsidRPr="004260A1" w:rsidRDefault="008D11A8" w:rsidP="00806075">
            <w:pPr>
              <w:jc w:val="center"/>
              <w:rPr>
                <w:rFonts w:ascii="Noto Sans" w:eastAsia="Montserrat" w:hAnsi="Noto Sans" w:cs="Noto Sans"/>
                <w:color w:val="000000"/>
                <w:sz w:val="16"/>
                <w:szCs w:val="16"/>
                <w:lang w:val="es-MX"/>
              </w:rPr>
            </w:pPr>
            <w:r w:rsidRPr="004260A1">
              <w:rPr>
                <w:rFonts w:ascii="Noto Sans" w:hAnsi="Noto Sans" w:cs="Noto Sans"/>
                <w:color w:val="000000"/>
                <w:sz w:val="16"/>
                <w:szCs w:val="16"/>
              </w:rPr>
              <w:t>Balones oficiales de 3X3</w:t>
            </w:r>
          </w:p>
        </w:tc>
        <w:tc>
          <w:tcPr>
            <w:tcW w:w="764" w:type="pct"/>
            <w:tcBorders>
              <w:top w:val="nil"/>
              <w:left w:val="nil"/>
              <w:bottom w:val="single" w:sz="4" w:space="0" w:color="000000"/>
              <w:right w:val="single" w:sz="4" w:space="0" w:color="000000"/>
            </w:tcBorders>
            <w:shd w:val="clear" w:color="auto" w:fill="auto"/>
            <w:vAlign w:val="center"/>
          </w:tcPr>
          <w:p w14:paraId="4B550159" w14:textId="41638436" w:rsidR="008D11A8"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8D11A8" w:rsidRPr="004260A1">
              <w:rPr>
                <w:rFonts w:ascii="Noto Sans" w:eastAsia="Montserrat" w:hAnsi="Noto Sans" w:cs="Noto Sans"/>
                <w:color w:val="000000"/>
                <w:sz w:val="16"/>
                <w:szCs w:val="16"/>
                <w:lang w:val="es-MX"/>
              </w:rPr>
              <w:t xml:space="preserve"> a las 06:00 hrs.</w:t>
            </w:r>
          </w:p>
        </w:tc>
        <w:tc>
          <w:tcPr>
            <w:tcW w:w="839" w:type="pct"/>
            <w:tcBorders>
              <w:top w:val="nil"/>
              <w:left w:val="nil"/>
              <w:bottom w:val="single" w:sz="4" w:space="0" w:color="000000"/>
              <w:right w:val="single" w:sz="4" w:space="0" w:color="000000"/>
            </w:tcBorders>
            <w:shd w:val="clear" w:color="auto" w:fill="auto"/>
            <w:vAlign w:val="center"/>
          </w:tcPr>
          <w:p w14:paraId="172183E2" w14:textId="53A69B45" w:rsidR="008D11A8"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46" w:type="pct"/>
            <w:tcBorders>
              <w:top w:val="nil"/>
              <w:left w:val="nil"/>
              <w:bottom w:val="single" w:sz="4" w:space="0" w:color="000000"/>
              <w:right w:val="single" w:sz="4" w:space="0" w:color="000000"/>
            </w:tcBorders>
            <w:shd w:val="clear" w:color="auto" w:fill="auto"/>
            <w:vAlign w:val="center"/>
          </w:tcPr>
          <w:p w14:paraId="7BCD32B0" w14:textId="5A87B75D" w:rsidR="008D11A8" w:rsidRPr="004260A1" w:rsidRDefault="008D11A8" w:rsidP="00806075">
            <w:pPr>
              <w:jc w:val="center"/>
              <w:rPr>
                <w:rFonts w:ascii="Noto Sans" w:eastAsia="Montserrat" w:hAnsi="Noto Sans" w:cs="Noto Sans"/>
                <w:color w:val="000000"/>
                <w:sz w:val="16"/>
                <w:szCs w:val="16"/>
                <w:lang w:val="es-MX"/>
              </w:rPr>
            </w:pPr>
            <w:r w:rsidRPr="004260A1">
              <w:rPr>
                <w:rFonts w:ascii="Noto Sans" w:eastAsia="Montserrat" w:hAnsi="Noto Sans" w:cs="Noto Sans"/>
                <w:color w:val="000000"/>
                <w:sz w:val="16"/>
                <w:szCs w:val="16"/>
                <w:lang w:val="es-MX"/>
              </w:rPr>
              <w:t>Suministro</w:t>
            </w:r>
          </w:p>
        </w:tc>
      </w:tr>
      <w:tr w:rsidR="008D11A8" w:rsidRPr="004260A1" w14:paraId="2FF20E16" w14:textId="77777777" w:rsidTr="002F4656">
        <w:trPr>
          <w:trHeight w:val="810"/>
          <w:jc w:val="center"/>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A2C0A5" w14:textId="0DEEDC1C" w:rsidR="008D11A8" w:rsidRPr="004260A1" w:rsidRDefault="008D11A8"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lastRenderedPageBreak/>
              <w:t>10</w:t>
            </w:r>
          </w:p>
        </w:tc>
        <w:tc>
          <w:tcPr>
            <w:tcW w:w="677" w:type="pct"/>
            <w:tcBorders>
              <w:top w:val="single" w:sz="4" w:space="0" w:color="000000"/>
              <w:left w:val="nil"/>
              <w:bottom w:val="single" w:sz="4" w:space="0" w:color="000000"/>
              <w:right w:val="single" w:sz="4" w:space="0" w:color="000000"/>
            </w:tcBorders>
            <w:shd w:val="clear" w:color="auto" w:fill="auto"/>
            <w:vAlign w:val="center"/>
          </w:tcPr>
          <w:p w14:paraId="3EC54E3C" w14:textId="62D295B8"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Bomba de aire</w:t>
            </w:r>
          </w:p>
        </w:tc>
        <w:tc>
          <w:tcPr>
            <w:tcW w:w="1235" w:type="pct"/>
            <w:tcBorders>
              <w:top w:val="single" w:sz="4" w:space="0" w:color="000000"/>
              <w:left w:val="nil"/>
              <w:bottom w:val="single" w:sz="4" w:space="0" w:color="000000"/>
              <w:right w:val="single" w:sz="4" w:space="0" w:color="000000"/>
            </w:tcBorders>
            <w:shd w:val="clear" w:color="auto" w:fill="auto"/>
            <w:vAlign w:val="center"/>
          </w:tcPr>
          <w:p w14:paraId="32573AE6" w14:textId="28B9B0BE"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Bomba de aire para inflar balón</w:t>
            </w:r>
          </w:p>
        </w:tc>
        <w:tc>
          <w:tcPr>
            <w:tcW w:w="764" w:type="pct"/>
            <w:tcBorders>
              <w:top w:val="single" w:sz="4" w:space="0" w:color="000000"/>
              <w:left w:val="nil"/>
              <w:bottom w:val="single" w:sz="4" w:space="0" w:color="000000"/>
              <w:right w:val="single" w:sz="4" w:space="0" w:color="000000"/>
            </w:tcBorders>
            <w:shd w:val="clear" w:color="auto" w:fill="auto"/>
            <w:vAlign w:val="center"/>
          </w:tcPr>
          <w:p w14:paraId="577B60FF" w14:textId="70C91C65"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8D11A8" w:rsidRPr="004260A1">
              <w:rPr>
                <w:rFonts w:ascii="Noto Sans" w:eastAsia="Montserrat" w:hAnsi="Noto Sans" w:cs="Noto Sans"/>
                <w:color w:val="000000"/>
                <w:sz w:val="16"/>
                <w:szCs w:val="16"/>
                <w:lang w:val="es-MX"/>
              </w:rPr>
              <w:t xml:space="preserve"> a las 06:00 hrs.</w:t>
            </w:r>
          </w:p>
        </w:tc>
        <w:tc>
          <w:tcPr>
            <w:tcW w:w="839" w:type="pct"/>
            <w:tcBorders>
              <w:top w:val="single" w:sz="4" w:space="0" w:color="000000"/>
              <w:left w:val="nil"/>
              <w:bottom w:val="single" w:sz="4" w:space="0" w:color="000000"/>
              <w:right w:val="single" w:sz="4" w:space="0" w:color="000000"/>
            </w:tcBorders>
            <w:shd w:val="clear" w:color="auto" w:fill="auto"/>
            <w:vAlign w:val="center"/>
          </w:tcPr>
          <w:p w14:paraId="3344EF81" w14:textId="38148348"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846" w:type="pct"/>
            <w:tcBorders>
              <w:top w:val="single" w:sz="4" w:space="0" w:color="000000"/>
              <w:left w:val="nil"/>
              <w:bottom w:val="single" w:sz="4" w:space="0" w:color="000000"/>
              <w:right w:val="single" w:sz="4" w:space="0" w:color="000000"/>
            </w:tcBorders>
            <w:shd w:val="clear" w:color="auto" w:fill="auto"/>
            <w:vAlign w:val="center"/>
          </w:tcPr>
          <w:p w14:paraId="76A4EBAC" w14:textId="4C8E394C"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eastAsia="Montserrat" w:hAnsi="Noto Sans" w:cs="Noto Sans"/>
                <w:color w:val="000000"/>
                <w:sz w:val="16"/>
                <w:szCs w:val="16"/>
                <w:lang w:val="es-MX"/>
              </w:rPr>
              <w:t>Suministro</w:t>
            </w:r>
          </w:p>
        </w:tc>
      </w:tr>
      <w:tr w:rsidR="008D11A8" w:rsidRPr="004260A1" w14:paraId="4EB51B9C" w14:textId="77777777" w:rsidTr="002F4656">
        <w:trPr>
          <w:trHeight w:val="810"/>
          <w:jc w:val="center"/>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45C1F3" w14:textId="70EA1160" w:rsidR="008D11A8" w:rsidRPr="004260A1" w:rsidRDefault="008D11A8"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10</w:t>
            </w:r>
          </w:p>
        </w:tc>
        <w:tc>
          <w:tcPr>
            <w:tcW w:w="677" w:type="pct"/>
            <w:tcBorders>
              <w:top w:val="single" w:sz="4" w:space="0" w:color="000000"/>
              <w:left w:val="nil"/>
              <w:bottom w:val="single" w:sz="4" w:space="0" w:color="000000"/>
              <w:right w:val="single" w:sz="4" w:space="0" w:color="000000"/>
            </w:tcBorders>
            <w:shd w:val="clear" w:color="auto" w:fill="auto"/>
            <w:vAlign w:val="center"/>
          </w:tcPr>
          <w:p w14:paraId="542E379B" w14:textId="43C6A955"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Calibrador</w:t>
            </w:r>
          </w:p>
        </w:tc>
        <w:tc>
          <w:tcPr>
            <w:tcW w:w="1235" w:type="pct"/>
            <w:tcBorders>
              <w:top w:val="single" w:sz="4" w:space="0" w:color="000000"/>
              <w:left w:val="nil"/>
              <w:bottom w:val="single" w:sz="4" w:space="0" w:color="000000"/>
              <w:right w:val="single" w:sz="4" w:space="0" w:color="000000"/>
            </w:tcBorders>
            <w:shd w:val="clear" w:color="auto" w:fill="auto"/>
            <w:vAlign w:val="center"/>
          </w:tcPr>
          <w:p w14:paraId="0C181538" w14:textId="7B20B513"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Calibrador con válvula manual para la presión de los balones</w:t>
            </w:r>
          </w:p>
        </w:tc>
        <w:tc>
          <w:tcPr>
            <w:tcW w:w="764" w:type="pct"/>
            <w:tcBorders>
              <w:top w:val="single" w:sz="4" w:space="0" w:color="000000"/>
              <w:left w:val="nil"/>
              <w:bottom w:val="single" w:sz="4" w:space="0" w:color="000000"/>
              <w:right w:val="single" w:sz="4" w:space="0" w:color="000000"/>
            </w:tcBorders>
            <w:shd w:val="clear" w:color="auto" w:fill="auto"/>
            <w:vAlign w:val="center"/>
          </w:tcPr>
          <w:p w14:paraId="12F2CC01" w14:textId="55F19CCD"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8D11A8" w:rsidRPr="004260A1">
              <w:rPr>
                <w:rFonts w:ascii="Noto Sans" w:eastAsia="Montserrat" w:hAnsi="Noto Sans" w:cs="Noto Sans"/>
                <w:color w:val="000000"/>
                <w:sz w:val="16"/>
                <w:szCs w:val="16"/>
                <w:lang w:val="es-MX"/>
              </w:rPr>
              <w:t xml:space="preserve"> a las 06:00 hrs.</w:t>
            </w:r>
          </w:p>
        </w:tc>
        <w:tc>
          <w:tcPr>
            <w:tcW w:w="839" w:type="pct"/>
            <w:tcBorders>
              <w:top w:val="single" w:sz="4" w:space="0" w:color="000000"/>
              <w:left w:val="nil"/>
              <w:bottom w:val="single" w:sz="4" w:space="0" w:color="000000"/>
              <w:right w:val="single" w:sz="4" w:space="0" w:color="000000"/>
            </w:tcBorders>
            <w:shd w:val="clear" w:color="auto" w:fill="auto"/>
            <w:vAlign w:val="center"/>
          </w:tcPr>
          <w:p w14:paraId="078900DB" w14:textId="6017AB6F"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846" w:type="pct"/>
            <w:tcBorders>
              <w:top w:val="single" w:sz="4" w:space="0" w:color="000000"/>
              <w:left w:val="nil"/>
              <w:bottom w:val="single" w:sz="4" w:space="0" w:color="000000"/>
              <w:right w:val="single" w:sz="4" w:space="0" w:color="000000"/>
            </w:tcBorders>
            <w:shd w:val="clear" w:color="auto" w:fill="auto"/>
            <w:vAlign w:val="center"/>
          </w:tcPr>
          <w:p w14:paraId="2DF297C5" w14:textId="0738E81D"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eastAsia="Montserrat" w:hAnsi="Noto Sans" w:cs="Noto Sans"/>
                <w:color w:val="000000"/>
                <w:sz w:val="16"/>
                <w:szCs w:val="16"/>
                <w:lang w:val="es-MX"/>
              </w:rPr>
              <w:t>Suministro</w:t>
            </w:r>
          </w:p>
        </w:tc>
      </w:tr>
      <w:tr w:rsidR="008D11A8" w:rsidRPr="004260A1" w14:paraId="7B422A5D" w14:textId="77777777" w:rsidTr="002F4656">
        <w:trPr>
          <w:trHeight w:val="810"/>
          <w:jc w:val="center"/>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BFB86" w14:textId="5EA97819" w:rsidR="008D11A8" w:rsidRPr="004260A1" w:rsidRDefault="008D11A8"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8</w:t>
            </w:r>
          </w:p>
        </w:tc>
        <w:tc>
          <w:tcPr>
            <w:tcW w:w="677" w:type="pct"/>
            <w:tcBorders>
              <w:top w:val="single" w:sz="4" w:space="0" w:color="000000"/>
              <w:left w:val="nil"/>
              <w:bottom w:val="single" w:sz="4" w:space="0" w:color="000000"/>
              <w:right w:val="single" w:sz="4" w:space="0" w:color="000000"/>
            </w:tcBorders>
            <w:shd w:val="clear" w:color="auto" w:fill="auto"/>
            <w:vAlign w:val="center"/>
          </w:tcPr>
          <w:p w14:paraId="723CEF0F" w14:textId="37639FEF"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Canastas móviles</w:t>
            </w:r>
          </w:p>
        </w:tc>
        <w:tc>
          <w:tcPr>
            <w:tcW w:w="1235" w:type="pct"/>
            <w:tcBorders>
              <w:top w:val="single" w:sz="4" w:space="0" w:color="000000"/>
              <w:left w:val="nil"/>
              <w:bottom w:val="single" w:sz="4" w:space="0" w:color="000000"/>
              <w:right w:val="single" w:sz="4" w:space="0" w:color="000000"/>
            </w:tcBorders>
            <w:shd w:val="clear" w:color="auto" w:fill="auto"/>
            <w:vAlign w:val="center"/>
          </w:tcPr>
          <w:p w14:paraId="26AC192C" w14:textId="136DD687"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 xml:space="preserve">Canastas móviles de </w:t>
            </w:r>
            <w:r w:rsidR="00527BFE" w:rsidRPr="004260A1">
              <w:rPr>
                <w:rFonts w:ascii="Noto Sans" w:hAnsi="Noto Sans" w:cs="Noto Sans"/>
                <w:color w:val="000000"/>
                <w:sz w:val="16"/>
                <w:szCs w:val="16"/>
              </w:rPr>
              <w:t>básquetbol</w:t>
            </w:r>
            <w:r w:rsidRPr="004260A1">
              <w:rPr>
                <w:rFonts w:ascii="Noto Sans" w:hAnsi="Noto Sans" w:cs="Noto Sans"/>
                <w:color w:val="000000"/>
                <w:sz w:val="16"/>
                <w:szCs w:val="16"/>
              </w:rPr>
              <w:t xml:space="preserve"> de 3.05 mts de altura</w:t>
            </w:r>
          </w:p>
        </w:tc>
        <w:tc>
          <w:tcPr>
            <w:tcW w:w="764" w:type="pct"/>
            <w:tcBorders>
              <w:top w:val="single" w:sz="4" w:space="0" w:color="000000"/>
              <w:left w:val="nil"/>
              <w:bottom w:val="single" w:sz="4" w:space="0" w:color="000000"/>
              <w:right w:val="single" w:sz="4" w:space="0" w:color="000000"/>
            </w:tcBorders>
            <w:shd w:val="clear" w:color="auto" w:fill="auto"/>
            <w:vAlign w:val="center"/>
          </w:tcPr>
          <w:p w14:paraId="334E82A1" w14:textId="7332C779"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8D11A8" w:rsidRPr="004260A1">
              <w:rPr>
                <w:rFonts w:ascii="Noto Sans" w:eastAsia="Montserrat" w:hAnsi="Noto Sans" w:cs="Noto Sans"/>
                <w:color w:val="000000"/>
                <w:sz w:val="16"/>
                <w:szCs w:val="16"/>
                <w:lang w:val="es-MX"/>
              </w:rPr>
              <w:t xml:space="preserve"> a las 06:00 hrs.</w:t>
            </w:r>
          </w:p>
        </w:tc>
        <w:tc>
          <w:tcPr>
            <w:tcW w:w="839" w:type="pct"/>
            <w:tcBorders>
              <w:top w:val="single" w:sz="4" w:space="0" w:color="000000"/>
              <w:left w:val="nil"/>
              <w:bottom w:val="single" w:sz="4" w:space="0" w:color="000000"/>
              <w:right w:val="single" w:sz="4" w:space="0" w:color="000000"/>
            </w:tcBorders>
            <w:shd w:val="clear" w:color="auto" w:fill="auto"/>
            <w:vAlign w:val="center"/>
          </w:tcPr>
          <w:p w14:paraId="0BBBA276" w14:textId="59ABA1E6" w:rsidR="008D11A8"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p w14:paraId="38543227" w14:textId="77777777" w:rsidR="0061755C" w:rsidRDefault="0061755C" w:rsidP="00806075">
            <w:pPr>
              <w:jc w:val="center"/>
              <w:rPr>
                <w:rFonts w:ascii="Noto Sans" w:eastAsia="Montserrat" w:hAnsi="Noto Sans" w:cs="Noto Sans"/>
                <w:color w:val="000000"/>
                <w:sz w:val="16"/>
                <w:szCs w:val="16"/>
                <w:lang w:val="es-MX"/>
              </w:rPr>
            </w:pPr>
          </w:p>
          <w:p w14:paraId="1114DF3B" w14:textId="77777777" w:rsidR="0061755C" w:rsidRDefault="0061755C" w:rsidP="00806075">
            <w:pPr>
              <w:jc w:val="center"/>
              <w:rPr>
                <w:rFonts w:ascii="Noto Sans" w:eastAsia="Montserrat" w:hAnsi="Noto Sans" w:cs="Noto Sans"/>
                <w:color w:val="000000"/>
                <w:sz w:val="16"/>
                <w:szCs w:val="16"/>
                <w:lang w:val="es-MX"/>
              </w:rPr>
            </w:pPr>
          </w:p>
          <w:p w14:paraId="68C4A4D6" w14:textId="77777777" w:rsidR="0061755C" w:rsidRDefault="0061755C" w:rsidP="00806075">
            <w:pPr>
              <w:jc w:val="center"/>
              <w:rPr>
                <w:rFonts w:ascii="Noto Sans" w:eastAsia="Montserrat" w:hAnsi="Noto Sans" w:cs="Noto Sans"/>
                <w:color w:val="000000"/>
                <w:sz w:val="16"/>
                <w:szCs w:val="16"/>
                <w:lang w:val="es-MX"/>
              </w:rPr>
            </w:pPr>
          </w:p>
          <w:p w14:paraId="65F62590" w14:textId="1BFC3713" w:rsidR="0061755C" w:rsidRPr="004260A1" w:rsidRDefault="0061755C" w:rsidP="00806075">
            <w:pPr>
              <w:jc w:val="center"/>
              <w:rPr>
                <w:rFonts w:ascii="Noto Sans" w:eastAsia="Times New Roman" w:hAnsi="Noto Sans" w:cs="Noto Sans"/>
                <w:color w:val="000000"/>
                <w:sz w:val="16"/>
                <w:szCs w:val="16"/>
                <w:lang w:val="es-MX" w:eastAsia="es-MX"/>
              </w:rPr>
            </w:pPr>
          </w:p>
        </w:tc>
        <w:tc>
          <w:tcPr>
            <w:tcW w:w="846" w:type="pct"/>
            <w:tcBorders>
              <w:top w:val="single" w:sz="4" w:space="0" w:color="000000"/>
              <w:left w:val="nil"/>
              <w:bottom w:val="single" w:sz="4" w:space="0" w:color="000000"/>
              <w:right w:val="single" w:sz="4" w:space="0" w:color="000000"/>
            </w:tcBorders>
            <w:shd w:val="clear" w:color="auto" w:fill="auto"/>
            <w:vAlign w:val="center"/>
          </w:tcPr>
          <w:p w14:paraId="2F0C05AB" w14:textId="695993DD"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eastAsia="Montserrat" w:hAnsi="Noto Sans" w:cs="Noto Sans"/>
                <w:color w:val="000000"/>
                <w:sz w:val="16"/>
                <w:szCs w:val="16"/>
                <w:lang w:val="es-MX"/>
              </w:rPr>
              <w:t>Suministro</w:t>
            </w:r>
          </w:p>
        </w:tc>
      </w:tr>
      <w:tr w:rsidR="008D11A8" w:rsidRPr="004260A1" w14:paraId="78FAD223" w14:textId="77777777" w:rsidTr="002F4656">
        <w:trPr>
          <w:trHeight w:val="810"/>
          <w:jc w:val="center"/>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5320E9" w14:textId="26714A66" w:rsidR="008D11A8" w:rsidRPr="004260A1" w:rsidRDefault="008D11A8"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8</w:t>
            </w:r>
          </w:p>
        </w:tc>
        <w:tc>
          <w:tcPr>
            <w:tcW w:w="677" w:type="pct"/>
            <w:tcBorders>
              <w:top w:val="single" w:sz="4" w:space="0" w:color="000000"/>
              <w:left w:val="nil"/>
              <w:bottom w:val="single" w:sz="4" w:space="0" w:color="000000"/>
              <w:right w:val="single" w:sz="4" w:space="0" w:color="000000"/>
            </w:tcBorders>
            <w:shd w:val="clear" w:color="auto" w:fill="auto"/>
            <w:vAlign w:val="center"/>
          </w:tcPr>
          <w:p w14:paraId="602255CC" w14:textId="0392147F"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Marcador de Score</w:t>
            </w:r>
          </w:p>
        </w:tc>
        <w:tc>
          <w:tcPr>
            <w:tcW w:w="1235" w:type="pct"/>
            <w:tcBorders>
              <w:top w:val="single" w:sz="4" w:space="0" w:color="000000"/>
              <w:left w:val="nil"/>
              <w:bottom w:val="single" w:sz="4" w:space="0" w:color="000000"/>
              <w:right w:val="single" w:sz="4" w:space="0" w:color="000000"/>
            </w:tcBorders>
            <w:shd w:val="clear" w:color="auto" w:fill="auto"/>
            <w:vAlign w:val="center"/>
          </w:tcPr>
          <w:p w14:paraId="20425412" w14:textId="2FBC178A"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Marcador de Score portátil mantiene la puntuación en 99. Se pliega y se cierra para facilitar el transporte. Tamaño: 44x20x4.5 cm</w:t>
            </w:r>
          </w:p>
        </w:tc>
        <w:tc>
          <w:tcPr>
            <w:tcW w:w="764" w:type="pct"/>
            <w:tcBorders>
              <w:top w:val="single" w:sz="4" w:space="0" w:color="000000"/>
              <w:left w:val="nil"/>
              <w:bottom w:val="single" w:sz="4" w:space="0" w:color="000000"/>
              <w:right w:val="single" w:sz="4" w:space="0" w:color="000000"/>
            </w:tcBorders>
            <w:shd w:val="clear" w:color="auto" w:fill="auto"/>
            <w:vAlign w:val="center"/>
          </w:tcPr>
          <w:p w14:paraId="2B9FEBAA" w14:textId="375289F7"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8D11A8" w:rsidRPr="004260A1">
              <w:rPr>
                <w:rFonts w:ascii="Noto Sans" w:eastAsia="Montserrat" w:hAnsi="Noto Sans" w:cs="Noto Sans"/>
                <w:color w:val="000000"/>
                <w:sz w:val="16"/>
                <w:szCs w:val="16"/>
                <w:lang w:val="es-MX"/>
              </w:rPr>
              <w:t xml:space="preserve"> a las 06:00 hrs.</w:t>
            </w:r>
          </w:p>
        </w:tc>
        <w:tc>
          <w:tcPr>
            <w:tcW w:w="839" w:type="pct"/>
            <w:tcBorders>
              <w:top w:val="single" w:sz="4" w:space="0" w:color="000000"/>
              <w:left w:val="nil"/>
              <w:bottom w:val="single" w:sz="4" w:space="0" w:color="000000"/>
              <w:right w:val="single" w:sz="4" w:space="0" w:color="000000"/>
            </w:tcBorders>
            <w:shd w:val="clear" w:color="auto" w:fill="auto"/>
            <w:vAlign w:val="center"/>
          </w:tcPr>
          <w:p w14:paraId="3120AA48" w14:textId="3E60E552"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846" w:type="pct"/>
            <w:tcBorders>
              <w:top w:val="single" w:sz="4" w:space="0" w:color="000000"/>
              <w:left w:val="nil"/>
              <w:bottom w:val="single" w:sz="4" w:space="0" w:color="000000"/>
              <w:right w:val="single" w:sz="4" w:space="0" w:color="000000"/>
            </w:tcBorders>
            <w:shd w:val="clear" w:color="auto" w:fill="auto"/>
            <w:vAlign w:val="center"/>
          </w:tcPr>
          <w:p w14:paraId="4D31579C" w14:textId="2C8A6AAA"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Servicio</w:t>
            </w:r>
          </w:p>
        </w:tc>
      </w:tr>
      <w:tr w:rsidR="008D11A8" w:rsidRPr="004260A1" w14:paraId="5B7B9271" w14:textId="77777777" w:rsidTr="002F4656">
        <w:trPr>
          <w:trHeight w:val="810"/>
          <w:jc w:val="center"/>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828CD0" w14:textId="633FF36F" w:rsidR="008D11A8" w:rsidRPr="004260A1" w:rsidRDefault="008D11A8"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500</w:t>
            </w:r>
          </w:p>
        </w:tc>
        <w:tc>
          <w:tcPr>
            <w:tcW w:w="677" w:type="pct"/>
            <w:tcBorders>
              <w:top w:val="single" w:sz="4" w:space="0" w:color="000000"/>
              <w:left w:val="nil"/>
              <w:bottom w:val="single" w:sz="4" w:space="0" w:color="000000"/>
              <w:right w:val="single" w:sz="4" w:space="0" w:color="000000"/>
            </w:tcBorders>
            <w:shd w:val="clear" w:color="auto" w:fill="auto"/>
            <w:vAlign w:val="center"/>
          </w:tcPr>
          <w:p w14:paraId="0660B87F" w14:textId="2633C2E2"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Playeras</w:t>
            </w:r>
          </w:p>
        </w:tc>
        <w:tc>
          <w:tcPr>
            <w:tcW w:w="1235" w:type="pct"/>
            <w:tcBorders>
              <w:top w:val="single" w:sz="4" w:space="0" w:color="000000"/>
              <w:left w:val="nil"/>
              <w:bottom w:val="single" w:sz="4" w:space="0" w:color="000000"/>
              <w:right w:val="single" w:sz="4" w:space="0" w:color="000000"/>
            </w:tcBorders>
            <w:shd w:val="clear" w:color="auto" w:fill="auto"/>
            <w:vAlign w:val="center"/>
          </w:tcPr>
          <w:p w14:paraId="479284B4" w14:textId="710A9C84"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Playeras cuello redondo en tela de algodón peso completo con logotipo impreso a 1 tinta para los asistentes, participantes y comité organizador.</w:t>
            </w:r>
          </w:p>
        </w:tc>
        <w:tc>
          <w:tcPr>
            <w:tcW w:w="764" w:type="pct"/>
            <w:tcBorders>
              <w:top w:val="single" w:sz="4" w:space="0" w:color="000000"/>
              <w:left w:val="nil"/>
              <w:bottom w:val="single" w:sz="4" w:space="0" w:color="000000"/>
              <w:right w:val="single" w:sz="4" w:space="0" w:color="000000"/>
            </w:tcBorders>
            <w:shd w:val="clear" w:color="auto" w:fill="auto"/>
            <w:vAlign w:val="center"/>
          </w:tcPr>
          <w:p w14:paraId="5AF9B971" w14:textId="78E6F324"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8D11A8" w:rsidRPr="004260A1">
              <w:rPr>
                <w:rFonts w:ascii="Noto Sans" w:eastAsia="Montserrat" w:hAnsi="Noto Sans" w:cs="Noto Sans"/>
                <w:color w:val="000000"/>
                <w:sz w:val="16"/>
                <w:szCs w:val="16"/>
                <w:lang w:val="es-MX"/>
              </w:rPr>
              <w:t xml:space="preserve"> a las 06:00 hrs.</w:t>
            </w:r>
          </w:p>
        </w:tc>
        <w:tc>
          <w:tcPr>
            <w:tcW w:w="839" w:type="pct"/>
            <w:tcBorders>
              <w:top w:val="single" w:sz="4" w:space="0" w:color="000000"/>
              <w:left w:val="nil"/>
              <w:bottom w:val="single" w:sz="4" w:space="0" w:color="000000"/>
              <w:right w:val="single" w:sz="4" w:space="0" w:color="000000"/>
            </w:tcBorders>
            <w:shd w:val="clear" w:color="auto" w:fill="auto"/>
            <w:vAlign w:val="center"/>
          </w:tcPr>
          <w:p w14:paraId="394C0BE7" w14:textId="0B75637C"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846" w:type="pct"/>
            <w:tcBorders>
              <w:top w:val="single" w:sz="4" w:space="0" w:color="000000"/>
              <w:left w:val="nil"/>
              <w:bottom w:val="single" w:sz="4" w:space="0" w:color="000000"/>
              <w:right w:val="single" w:sz="4" w:space="0" w:color="000000"/>
            </w:tcBorders>
            <w:shd w:val="clear" w:color="auto" w:fill="auto"/>
            <w:vAlign w:val="center"/>
          </w:tcPr>
          <w:p w14:paraId="35716D51" w14:textId="1A5366A7"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eastAsia="Montserrat" w:hAnsi="Noto Sans" w:cs="Noto Sans"/>
                <w:color w:val="000000"/>
                <w:sz w:val="16"/>
                <w:szCs w:val="16"/>
                <w:lang w:val="es-MX"/>
              </w:rPr>
              <w:t>Suministro</w:t>
            </w:r>
          </w:p>
        </w:tc>
      </w:tr>
      <w:tr w:rsidR="008D11A8" w:rsidRPr="004260A1" w14:paraId="20E4EAB5" w14:textId="77777777" w:rsidTr="000E6608">
        <w:trPr>
          <w:trHeight w:val="670"/>
          <w:jc w:val="center"/>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F666C0" w14:textId="276AD4FF" w:rsidR="008D11A8" w:rsidRPr="004260A1" w:rsidRDefault="008D11A8"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8</w:t>
            </w:r>
          </w:p>
        </w:tc>
        <w:tc>
          <w:tcPr>
            <w:tcW w:w="677" w:type="pct"/>
            <w:tcBorders>
              <w:top w:val="single" w:sz="4" w:space="0" w:color="000000"/>
              <w:left w:val="nil"/>
              <w:bottom w:val="single" w:sz="4" w:space="0" w:color="000000"/>
              <w:right w:val="single" w:sz="4" w:space="0" w:color="000000"/>
            </w:tcBorders>
            <w:shd w:val="clear" w:color="auto" w:fill="auto"/>
            <w:vAlign w:val="center"/>
          </w:tcPr>
          <w:p w14:paraId="03D0A247" w14:textId="37E2D0B7"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Tableros de básquetbol</w:t>
            </w:r>
          </w:p>
        </w:tc>
        <w:tc>
          <w:tcPr>
            <w:tcW w:w="1235" w:type="pct"/>
            <w:tcBorders>
              <w:top w:val="single" w:sz="4" w:space="0" w:color="000000"/>
              <w:left w:val="nil"/>
              <w:bottom w:val="single" w:sz="4" w:space="0" w:color="000000"/>
              <w:right w:val="single" w:sz="4" w:space="0" w:color="000000"/>
            </w:tcBorders>
            <w:shd w:val="clear" w:color="auto" w:fill="auto"/>
            <w:vAlign w:val="center"/>
          </w:tcPr>
          <w:p w14:paraId="75EE3F0D" w14:textId="4A354201"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Tableros de básquetbol con aros y redes de metal</w:t>
            </w:r>
          </w:p>
        </w:tc>
        <w:tc>
          <w:tcPr>
            <w:tcW w:w="764" w:type="pct"/>
            <w:tcBorders>
              <w:top w:val="single" w:sz="4" w:space="0" w:color="000000"/>
              <w:left w:val="nil"/>
              <w:bottom w:val="single" w:sz="4" w:space="0" w:color="000000"/>
              <w:right w:val="single" w:sz="4" w:space="0" w:color="000000"/>
            </w:tcBorders>
            <w:shd w:val="clear" w:color="auto" w:fill="auto"/>
            <w:vAlign w:val="center"/>
          </w:tcPr>
          <w:p w14:paraId="4FF5DDF1" w14:textId="7DC032AC"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8D11A8" w:rsidRPr="004260A1">
              <w:rPr>
                <w:rFonts w:ascii="Noto Sans" w:eastAsia="Montserrat" w:hAnsi="Noto Sans" w:cs="Noto Sans"/>
                <w:color w:val="000000"/>
                <w:sz w:val="16"/>
                <w:szCs w:val="16"/>
                <w:lang w:val="es-MX"/>
              </w:rPr>
              <w:t xml:space="preserve"> a las 06:00 hrs.</w:t>
            </w:r>
          </w:p>
        </w:tc>
        <w:tc>
          <w:tcPr>
            <w:tcW w:w="839" w:type="pct"/>
            <w:tcBorders>
              <w:top w:val="single" w:sz="4" w:space="0" w:color="000000"/>
              <w:left w:val="nil"/>
              <w:bottom w:val="single" w:sz="4" w:space="0" w:color="000000"/>
              <w:right w:val="single" w:sz="4" w:space="0" w:color="000000"/>
            </w:tcBorders>
            <w:shd w:val="clear" w:color="auto" w:fill="auto"/>
            <w:vAlign w:val="center"/>
          </w:tcPr>
          <w:p w14:paraId="26504915" w14:textId="20BD65DD"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846" w:type="pct"/>
            <w:tcBorders>
              <w:top w:val="single" w:sz="4" w:space="0" w:color="000000"/>
              <w:left w:val="nil"/>
              <w:bottom w:val="single" w:sz="4" w:space="0" w:color="000000"/>
              <w:right w:val="single" w:sz="4" w:space="0" w:color="000000"/>
            </w:tcBorders>
            <w:shd w:val="clear" w:color="auto" w:fill="auto"/>
            <w:vAlign w:val="center"/>
          </w:tcPr>
          <w:p w14:paraId="71107EFF" w14:textId="552ACC61"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eastAsia="Times New Roman" w:hAnsi="Noto Sans" w:cs="Noto Sans"/>
                <w:color w:val="000000"/>
                <w:sz w:val="16"/>
                <w:szCs w:val="16"/>
                <w:lang w:val="es-MX" w:eastAsia="es-MX"/>
              </w:rPr>
              <w:t>Servicio</w:t>
            </w:r>
          </w:p>
        </w:tc>
      </w:tr>
      <w:tr w:rsidR="008D11A8" w:rsidRPr="004260A1" w14:paraId="0E8F91B1" w14:textId="77777777" w:rsidTr="000E6608">
        <w:trPr>
          <w:trHeight w:val="694"/>
          <w:jc w:val="center"/>
        </w:trPr>
        <w:tc>
          <w:tcPr>
            <w:tcW w:w="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D0FA5E" w14:textId="487A1526" w:rsidR="008D11A8" w:rsidRPr="004260A1" w:rsidRDefault="008D11A8"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10</w:t>
            </w:r>
          </w:p>
        </w:tc>
        <w:tc>
          <w:tcPr>
            <w:tcW w:w="677" w:type="pct"/>
            <w:tcBorders>
              <w:top w:val="single" w:sz="4" w:space="0" w:color="000000"/>
              <w:left w:val="nil"/>
              <w:bottom w:val="single" w:sz="4" w:space="0" w:color="000000"/>
              <w:right w:val="single" w:sz="4" w:space="0" w:color="000000"/>
            </w:tcBorders>
            <w:shd w:val="clear" w:color="auto" w:fill="auto"/>
            <w:vAlign w:val="center"/>
          </w:tcPr>
          <w:p w14:paraId="0721CF07" w14:textId="23757357"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Válvula de metal</w:t>
            </w:r>
          </w:p>
        </w:tc>
        <w:tc>
          <w:tcPr>
            <w:tcW w:w="1235" w:type="pct"/>
            <w:tcBorders>
              <w:top w:val="single" w:sz="4" w:space="0" w:color="000000"/>
              <w:left w:val="nil"/>
              <w:bottom w:val="single" w:sz="4" w:space="0" w:color="000000"/>
              <w:right w:val="single" w:sz="4" w:space="0" w:color="000000"/>
            </w:tcBorders>
            <w:shd w:val="clear" w:color="auto" w:fill="auto"/>
            <w:vAlign w:val="center"/>
          </w:tcPr>
          <w:p w14:paraId="37100215" w14:textId="31E7FC96"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Válvula de metal para inflar balones</w:t>
            </w:r>
          </w:p>
        </w:tc>
        <w:tc>
          <w:tcPr>
            <w:tcW w:w="764" w:type="pct"/>
            <w:tcBorders>
              <w:top w:val="single" w:sz="4" w:space="0" w:color="000000"/>
              <w:left w:val="nil"/>
              <w:bottom w:val="single" w:sz="4" w:space="0" w:color="000000"/>
              <w:right w:val="single" w:sz="4" w:space="0" w:color="000000"/>
            </w:tcBorders>
            <w:shd w:val="clear" w:color="auto" w:fill="auto"/>
            <w:vAlign w:val="center"/>
          </w:tcPr>
          <w:p w14:paraId="7C2C9E7E" w14:textId="53293D9E"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w:t>
            </w:r>
            <w:r w:rsidR="008D11A8" w:rsidRPr="004260A1">
              <w:rPr>
                <w:rFonts w:ascii="Noto Sans" w:eastAsia="Montserrat" w:hAnsi="Noto Sans" w:cs="Noto Sans"/>
                <w:color w:val="000000"/>
                <w:sz w:val="16"/>
                <w:szCs w:val="16"/>
                <w:lang w:val="es-MX"/>
              </w:rPr>
              <w:t xml:space="preserve"> a las 06:00 hrs.</w:t>
            </w:r>
          </w:p>
        </w:tc>
        <w:tc>
          <w:tcPr>
            <w:tcW w:w="839" w:type="pct"/>
            <w:tcBorders>
              <w:top w:val="single" w:sz="4" w:space="0" w:color="000000"/>
              <w:left w:val="nil"/>
              <w:bottom w:val="single" w:sz="4" w:space="0" w:color="000000"/>
              <w:right w:val="single" w:sz="4" w:space="0" w:color="000000"/>
            </w:tcBorders>
            <w:shd w:val="clear" w:color="auto" w:fill="auto"/>
            <w:vAlign w:val="center"/>
          </w:tcPr>
          <w:p w14:paraId="56C930D2" w14:textId="2B9B9EB2" w:rsidR="008D11A8" w:rsidRPr="004260A1" w:rsidRDefault="008B23E9" w:rsidP="00806075">
            <w:pPr>
              <w:jc w:val="center"/>
              <w:rPr>
                <w:rFonts w:ascii="Noto Sans" w:eastAsia="Times New Roman" w:hAnsi="Noto Sans" w:cs="Noto Sans"/>
                <w:color w:val="000000"/>
                <w:sz w:val="16"/>
                <w:szCs w:val="16"/>
                <w:lang w:val="es-MX" w:eastAsia="es-MX"/>
              </w:rPr>
            </w:pPr>
            <w:r>
              <w:rPr>
                <w:rFonts w:ascii="Noto Sans" w:eastAsia="Montserrat" w:hAnsi="Noto Sans" w:cs="Noto Sans"/>
                <w:color w:val="000000"/>
                <w:sz w:val="16"/>
                <w:szCs w:val="16"/>
                <w:lang w:val="es-MX"/>
              </w:rPr>
              <w:t>08 de mayo de 2026 a las 16:00 hrs.</w:t>
            </w:r>
          </w:p>
        </w:tc>
        <w:tc>
          <w:tcPr>
            <w:tcW w:w="846" w:type="pct"/>
            <w:tcBorders>
              <w:top w:val="single" w:sz="4" w:space="0" w:color="000000"/>
              <w:left w:val="nil"/>
              <w:bottom w:val="single" w:sz="4" w:space="0" w:color="000000"/>
              <w:right w:val="single" w:sz="4" w:space="0" w:color="000000"/>
            </w:tcBorders>
            <w:shd w:val="clear" w:color="auto" w:fill="auto"/>
            <w:vAlign w:val="center"/>
          </w:tcPr>
          <w:p w14:paraId="7F62DB9A" w14:textId="0C95C53A" w:rsidR="008D11A8" w:rsidRPr="004260A1" w:rsidRDefault="008D11A8" w:rsidP="00806075">
            <w:pPr>
              <w:jc w:val="center"/>
              <w:rPr>
                <w:rFonts w:ascii="Noto Sans" w:eastAsia="Times New Roman" w:hAnsi="Noto Sans" w:cs="Noto Sans"/>
                <w:color w:val="000000"/>
                <w:sz w:val="16"/>
                <w:szCs w:val="16"/>
                <w:lang w:val="es-MX" w:eastAsia="es-MX"/>
              </w:rPr>
            </w:pPr>
            <w:r w:rsidRPr="004260A1">
              <w:rPr>
                <w:rFonts w:ascii="Noto Sans" w:eastAsia="Montserrat" w:hAnsi="Noto Sans" w:cs="Noto Sans"/>
                <w:color w:val="000000"/>
                <w:sz w:val="16"/>
                <w:szCs w:val="16"/>
                <w:lang w:val="es-MX"/>
              </w:rPr>
              <w:t>Suministro</w:t>
            </w:r>
          </w:p>
        </w:tc>
      </w:tr>
      <w:bookmarkEnd w:id="2"/>
    </w:tbl>
    <w:p w14:paraId="74A32428" w14:textId="77777777" w:rsidR="00D8274D" w:rsidRPr="004260A1" w:rsidRDefault="00D8274D" w:rsidP="00AF246E">
      <w:pPr>
        <w:jc w:val="both"/>
        <w:rPr>
          <w:rFonts w:ascii="Noto Sans" w:eastAsia="Montserrat" w:hAnsi="Noto Sans" w:cs="Noto Sans"/>
          <w:b/>
          <w:sz w:val="10"/>
          <w:szCs w:val="20"/>
        </w:rPr>
      </w:pPr>
    </w:p>
    <w:p w14:paraId="6175A625" w14:textId="35B97285" w:rsidR="00806075" w:rsidRPr="004260A1" w:rsidRDefault="006C70AF" w:rsidP="0061755C">
      <w:pPr>
        <w:pStyle w:val="Prrafodelista"/>
        <w:numPr>
          <w:ilvl w:val="1"/>
          <w:numId w:val="3"/>
        </w:numPr>
        <w:spacing w:after="0" w:line="240" w:lineRule="auto"/>
        <w:jc w:val="both"/>
        <w:rPr>
          <w:rFonts w:ascii="Noto Sans" w:eastAsia="Montserrat" w:hAnsi="Noto Sans" w:cs="Noto Sans"/>
          <w:b/>
          <w:sz w:val="20"/>
          <w:szCs w:val="20"/>
        </w:rPr>
      </w:pPr>
      <w:r w:rsidRPr="004260A1">
        <w:rPr>
          <w:rFonts w:ascii="Noto Sans" w:eastAsia="Montserrat" w:hAnsi="Noto Sans" w:cs="Noto Sans"/>
          <w:b/>
          <w:sz w:val="20"/>
          <w:szCs w:val="20"/>
        </w:rPr>
        <w:t>Centro de Mando</w:t>
      </w:r>
    </w:p>
    <w:p w14:paraId="2D346448" w14:textId="78017262" w:rsidR="00AF246E" w:rsidRPr="004260A1" w:rsidRDefault="00806075" w:rsidP="0061755C">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“EL PRESTADOR DEL SERVICIO” deberá colocar y entregar, según el caso, en la sede del evento, bajo supervisión y coordinación del Administrador del Contrato, lo siguiente:</w:t>
      </w:r>
    </w:p>
    <w:p w14:paraId="6A8E18C1" w14:textId="77777777" w:rsidR="00806075" w:rsidRPr="004260A1" w:rsidRDefault="00806075" w:rsidP="00AF246E">
      <w:pPr>
        <w:jc w:val="both"/>
        <w:rPr>
          <w:rFonts w:ascii="Noto Sans" w:eastAsia="Montserrat" w:hAnsi="Noto Sans" w:cs="Noto Sans"/>
          <w:sz w:val="10"/>
          <w:szCs w:val="20"/>
          <w:lang w:val="es-MX"/>
        </w:rPr>
      </w:pPr>
    </w:p>
    <w:tbl>
      <w:tblPr>
        <w:tblW w:w="475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4"/>
        <w:gridCol w:w="1276"/>
        <w:gridCol w:w="2334"/>
        <w:gridCol w:w="1448"/>
        <w:gridCol w:w="1596"/>
        <w:gridCol w:w="1567"/>
      </w:tblGrid>
      <w:tr w:rsidR="00AF246E" w:rsidRPr="004260A1" w14:paraId="395FAC6F" w14:textId="77777777" w:rsidTr="002F4656">
        <w:trPr>
          <w:trHeight w:val="264"/>
          <w:tblHeader/>
          <w:jc w:val="center"/>
        </w:trPr>
        <w:tc>
          <w:tcPr>
            <w:tcW w:w="5000" w:type="pct"/>
            <w:gridSpan w:val="6"/>
            <w:shd w:val="clear" w:color="auto" w:fill="D9D9D9"/>
            <w:vAlign w:val="center"/>
          </w:tcPr>
          <w:p w14:paraId="4DF7E02B" w14:textId="4684D363" w:rsidR="00AF246E" w:rsidRPr="004260A1" w:rsidRDefault="005E6182" w:rsidP="00806075">
            <w:pPr>
              <w:jc w:val="center"/>
              <w:rPr>
                <w:rFonts w:ascii="Noto Sans" w:eastAsia="Montserrat" w:hAnsi="Noto Sans" w:cs="Noto Sans"/>
                <w:b/>
                <w:sz w:val="16"/>
                <w:szCs w:val="16"/>
                <w:lang w:val="es-MX"/>
              </w:rPr>
            </w:pPr>
            <w:bookmarkStart w:id="3" w:name="_Hlk155866967"/>
            <w:r w:rsidRPr="004260A1">
              <w:rPr>
                <w:rFonts w:ascii="Noto Sans" w:eastAsia="Montserrat" w:hAnsi="Noto Sans" w:cs="Noto Sans"/>
                <w:b/>
                <w:sz w:val="16"/>
                <w:szCs w:val="16"/>
                <w:lang w:val="es-MX"/>
              </w:rPr>
              <w:t>1.3</w:t>
            </w:r>
            <w:r w:rsidR="002F4656" w:rsidRPr="004260A1">
              <w:rPr>
                <w:rFonts w:ascii="Noto Sans" w:eastAsia="Montserrat" w:hAnsi="Noto Sans" w:cs="Noto Sans"/>
                <w:b/>
                <w:sz w:val="16"/>
                <w:szCs w:val="16"/>
                <w:lang w:val="es-MX"/>
              </w:rPr>
              <w:t xml:space="preserve"> Centro de m</w:t>
            </w:r>
            <w:r w:rsidR="00AF246E" w:rsidRPr="004260A1">
              <w:rPr>
                <w:rFonts w:ascii="Noto Sans" w:eastAsia="Montserrat" w:hAnsi="Noto Sans" w:cs="Noto Sans"/>
                <w:b/>
                <w:sz w:val="16"/>
                <w:szCs w:val="16"/>
                <w:lang w:val="es-MX"/>
              </w:rPr>
              <w:t>ando</w:t>
            </w:r>
          </w:p>
        </w:tc>
      </w:tr>
      <w:tr w:rsidR="005E6182" w:rsidRPr="004260A1" w14:paraId="5E9ED501" w14:textId="77777777" w:rsidTr="002F4656">
        <w:trPr>
          <w:trHeight w:val="561"/>
          <w:tblHeader/>
          <w:jc w:val="center"/>
        </w:trPr>
        <w:tc>
          <w:tcPr>
            <w:tcW w:w="657" w:type="pct"/>
            <w:shd w:val="clear" w:color="auto" w:fill="D9D9D9"/>
            <w:vAlign w:val="center"/>
          </w:tcPr>
          <w:p w14:paraId="5825AB1A" w14:textId="7349D0CD" w:rsidR="005E6182" w:rsidRPr="004260A1" w:rsidRDefault="005E6182" w:rsidP="00806075">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Cantidad</w:t>
            </w:r>
          </w:p>
        </w:tc>
        <w:tc>
          <w:tcPr>
            <w:tcW w:w="674" w:type="pct"/>
            <w:shd w:val="clear" w:color="auto" w:fill="D9D9D9"/>
            <w:vAlign w:val="center"/>
          </w:tcPr>
          <w:p w14:paraId="3821D78B" w14:textId="77777777" w:rsidR="005E6182" w:rsidRPr="004260A1" w:rsidRDefault="005E6182" w:rsidP="00806075">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Concepto</w:t>
            </w:r>
          </w:p>
        </w:tc>
        <w:tc>
          <w:tcPr>
            <w:tcW w:w="1233" w:type="pct"/>
            <w:shd w:val="clear" w:color="auto" w:fill="D9D9D9"/>
            <w:vAlign w:val="center"/>
          </w:tcPr>
          <w:p w14:paraId="0556B3D6" w14:textId="77777777" w:rsidR="005E6182" w:rsidRPr="004260A1" w:rsidRDefault="005E6182" w:rsidP="00806075">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Descripción</w:t>
            </w:r>
          </w:p>
        </w:tc>
        <w:tc>
          <w:tcPr>
            <w:tcW w:w="765" w:type="pct"/>
            <w:shd w:val="clear" w:color="auto" w:fill="D9D9D9"/>
            <w:vAlign w:val="center"/>
          </w:tcPr>
          <w:p w14:paraId="344B4344" w14:textId="77777777" w:rsidR="00867945" w:rsidRPr="004260A1" w:rsidRDefault="00867945" w:rsidP="00806075">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Montaje</w:t>
            </w:r>
          </w:p>
          <w:p w14:paraId="6A3DBF07" w14:textId="46606763" w:rsidR="005E6182" w:rsidRPr="004260A1" w:rsidRDefault="005E6182" w:rsidP="00806075">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Inicio</w:t>
            </w:r>
          </w:p>
        </w:tc>
        <w:tc>
          <w:tcPr>
            <w:tcW w:w="843" w:type="pct"/>
            <w:shd w:val="clear" w:color="auto" w:fill="D9D9D9"/>
            <w:vAlign w:val="center"/>
          </w:tcPr>
          <w:p w14:paraId="6D152B34" w14:textId="77777777" w:rsidR="00867945" w:rsidRPr="004260A1" w:rsidRDefault="00867945" w:rsidP="00806075">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Desmontaje</w:t>
            </w:r>
          </w:p>
          <w:p w14:paraId="5DD668C7" w14:textId="60275CD4" w:rsidR="005E6182" w:rsidRPr="004260A1" w:rsidRDefault="005E6182" w:rsidP="00806075">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Fin</w:t>
            </w:r>
          </w:p>
        </w:tc>
        <w:tc>
          <w:tcPr>
            <w:tcW w:w="828" w:type="pct"/>
            <w:shd w:val="clear" w:color="auto" w:fill="D9D9D9"/>
            <w:vAlign w:val="center"/>
          </w:tcPr>
          <w:p w14:paraId="057E7017" w14:textId="77777777" w:rsidR="005E6182" w:rsidRPr="004260A1" w:rsidRDefault="005E6182" w:rsidP="00806075">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Tipo de Contratación</w:t>
            </w:r>
          </w:p>
        </w:tc>
      </w:tr>
      <w:tr w:rsidR="00E462A1" w:rsidRPr="004260A1" w14:paraId="44E3D515" w14:textId="77777777" w:rsidTr="002F4656">
        <w:trPr>
          <w:trHeight w:val="561"/>
          <w:jc w:val="center"/>
        </w:trPr>
        <w:tc>
          <w:tcPr>
            <w:tcW w:w="657" w:type="pct"/>
            <w:shd w:val="clear" w:color="auto" w:fill="auto"/>
            <w:vAlign w:val="center"/>
          </w:tcPr>
          <w:p w14:paraId="7FD5D876" w14:textId="7E629BBD" w:rsidR="00E462A1" w:rsidRPr="004260A1" w:rsidRDefault="00E462A1" w:rsidP="00806075">
            <w:pPr>
              <w:jc w:val="center"/>
              <w:rPr>
                <w:rFonts w:ascii="Noto Sans" w:eastAsia="Montserrat" w:hAnsi="Noto Sans" w:cs="Noto Sans"/>
                <w:b/>
                <w:sz w:val="16"/>
                <w:szCs w:val="16"/>
                <w:lang w:val="es-MX"/>
              </w:rPr>
            </w:pPr>
            <w:r w:rsidRPr="004260A1">
              <w:rPr>
                <w:rFonts w:ascii="Noto Sans" w:hAnsi="Noto Sans" w:cs="Noto Sans"/>
                <w:color w:val="000000"/>
                <w:sz w:val="16"/>
                <w:szCs w:val="16"/>
              </w:rPr>
              <w:t>1</w:t>
            </w:r>
          </w:p>
        </w:tc>
        <w:tc>
          <w:tcPr>
            <w:tcW w:w="674" w:type="pct"/>
            <w:shd w:val="clear" w:color="auto" w:fill="auto"/>
            <w:vAlign w:val="center"/>
          </w:tcPr>
          <w:p w14:paraId="49DE2C77" w14:textId="25F4AE1C" w:rsidR="00E462A1" w:rsidRPr="004260A1" w:rsidRDefault="00D53D03" w:rsidP="00806075">
            <w:pPr>
              <w:jc w:val="center"/>
              <w:rPr>
                <w:rFonts w:ascii="Noto Sans" w:eastAsia="Montserrat" w:hAnsi="Noto Sans" w:cs="Noto Sans"/>
                <w:b/>
                <w:sz w:val="16"/>
                <w:szCs w:val="16"/>
                <w:lang w:val="es-MX"/>
              </w:rPr>
            </w:pPr>
            <w:r w:rsidRPr="004260A1">
              <w:rPr>
                <w:rFonts w:ascii="Noto Sans" w:hAnsi="Noto Sans" w:cs="Noto Sans"/>
                <w:color w:val="000000"/>
                <w:sz w:val="16"/>
                <w:szCs w:val="16"/>
              </w:rPr>
              <w:t xml:space="preserve">Carpa de </w:t>
            </w:r>
            <w:r w:rsidR="00806075" w:rsidRPr="004260A1">
              <w:rPr>
                <w:rFonts w:ascii="Noto Sans" w:hAnsi="Noto Sans" w:cs="Noto Sans"/>
                <w:color w:val="000000"/>
                <w:sz w:val="16"/>
                <w:szCs w:val="16"/>
              </w:rPr>
              <w:t>Centro d</w:t>
            </w:r>
            <w:r w:rsidRPr="004260A1">
              <w:rPr>
                <w:rFonts w:ascii="Noto Sans" w:hAnsi="Noto Sans" w:cs="Noto Sans"/>
                <w:color w:val="000000"/>
                <w:sz w:val="16"/>
                <w:szCs w:val="16"/>
              </w:rPr>
              <w:t>e Mando</w:t>
            </w:r>
          </w:p>
        </w:tc>
        <w:tc>
          <w:tcPr>
            <w:tcW w:w="1233" w:type="pct"/>
            <w:shd w:val="clear" w:color="auto" w:fill="auto"/>
            <w:vAlign w:val="center"/>
          </w:tcPr>
          <w:p w14:paraId="6B5CA5F9" w14:textId="48F217DC" w:rsidR="00E462A1" w:rsidRPr="004260A1" w:rsidRDefault="00D53D03" w:rsidP="00806075">
            <w:pPr>
              <w:jc w:val="center"/>
              <w:rPr>
                <w:rFonts w:ascii="Noto Sans" w:eastAsia="Montserrat" w:hAnsi="Noto Sans" w:cs="Noto Sans"/>
                <w:b/>
                <w:sz w:val="16"/>
                <w:szCs w:val="16"/>
                <w:lang w:val="es-MX"/>
              </w:rPr>
            </w:pPr>
            <w:r w:rsidRPr="004260A1">
              <w:rPr>
                <w:rFonts w:ascii="Noto Sans" w:hAnsi="Noto Sans" w:cs="Noto Sans"/>
                <w:color w:val="000000"/>
                <w:sz w:val="16"/>
                <w:szCs w:val="16"/>
              </w:rPr>
              <w:t xml:space="preserve">Carpa </w:t>
            </w:r>
            <w:r w:rsidR="00E462A1" w:rsidRPr="004260A1">
              <w:rPr>
                <w:rFonts w:ascii="Noto Sans" w:hAnsi="Noto Sans" w:cs="Noto Sans"/>
                <w:color w:val="000000"/>
                <w:sz w:val="16"/>
                <w:szCs w:val="16"/>
              </w:rPr>
              <w:t xml:space="preserve">de </w:t>
            </w:r>
            <w:r w:rsidR="00806075" w:rsidRPr="004260A1">
              <w:rPr>
                <w:rFonts w:ascii="Noto Sans" w:hAnsi="Noto Sans" w:cs="Noto Sans"/>
                <w:color w:val="000000"/>
                <w:sz w:val="16"/>
                <w:szCs w:val="16"/>
              </w:rPr>
              <w:t>Centro d</w:t>
            </w:r>
            <w:r w:rsidRPr="004260A1">
              <w:rPr>
                <w:rFonts w:ascii="Noto Sans" w:hAnsi="Noto Sans" w:cs="Noto Sans"/>
                <w:color w:val="000000"/>
                <w:sz w:val="16"/>
                <w:szCs w:val="16"/>
              </w:rPr>
              <w:t xml:space="preserve">e Mando </w:t>
            </w:r>
            <w:r w:rsidR="00E462A1" w:rsidRPr="004260A1">
              <w:rPr>
                <w:rFonts w:ascii="Noto Sans" w:hAnsi="Noto Sans" w:cs="Noto Sans"/>
                <w:color w:val="000000"/>
                <w:sz w:val="16"/>
                <w:szCs w:val="16"/>
              </w:rPr>
              <w:t xml:space="preserve">estructural medidas 14 x 5 mts con altura de 7 mts </w:t>
            </w:r>
            <w:r w:rsidR="000E6608" w:rsidRPr="004260A1">
              <w:rPr>
                <w:rFonts w:ascii="Noto Sans" w:hAnsi="Noto Sans" w:cs="Noto Sans"/>
                <w:color w:val="000000"/>
                <w:sz w:val="16"/>
                <w:szCs w:val="16"/>
              </w:rPr>
              <w:t xml:space="preserve">con toldo color blanco </w:t>
            </w:r>
            <w:r w:rsidR="00E462A1" w:rsidRPr="004260A1">
              <w:rPr>
                <w:rFonts w:ascii="Noto Sans" w:hAnsi="Noto Sans" w:cs="Noto Sans"/>
                <w:color w:val="000000"/>
                <w:sz w:val="16"/>
                <w:szCs w:val="16"/>
              </w:rPr>
              <w:t xml:space="preserve">y contrapeso incluyendo: traslado, montaje, desmontaje, depósito de basura que se genera en la </w:t>
            </w:r>
            <w:r w:rsidR="00E462A1" w:rsidRPr="004260A1">
              <w:rPr>
                <w:rFonts w:ascii="Noto Sans" w:hAnsi="Noto Sans" w:cs="Noto Sans"/>
                <w:color w:val="000000"/>
                <w:sz w:val="16"/>
                <w:szCs w:val="16"/>
              </w:rPr>
              <w:lastRenderedPageBreak/>
              <w:t>carpa y limpieza de la misma.</w:t>
            </w:r>
          </w:p>
        </w:tc>
        <w:tc>
          <w:tcPr>
            <w:tcW w:w="765" w:type="pct"/>
            <w:shd w:val="clear" w:color="auto" w:fill="auto"/>
            <w:vAlign w:val="center"/>
          </w:tcPr>
          <w:p w14:paraId="5C582C01" w14:textId="3C3A7B5A" w:rsidR="00E462A1" w:rsidRPr="004260A1" w:rsidRDefault="008B23E9" w:rsidP="00806075">
            <w:pPr>
              <w:jc w:val="center"/>
              <w:rPr>
                <w:rFonts w:ascii="Noto Sans" w:eastAsia="Montserrat" w:hAnsi="Noto Sans" w:cs="Noto Sans"/>
                <w:b/>
                <w:sz w:val="16"/>
                <w:szCs w:val="16"/>
                <w:lang w:val="es-MX"/>
              </w:rPr>
            </w:pPr>
            <w:r>
              <w:rPr>
                <w:rFonts w:ascii="Noto Sans" w:eastAsia="Montserrat" w:hAnsi="Noto Sans" w:cs="Noto Sans"/>
                <w:color w:val="000000"/>
                <w:sz w:val="16"/>
                <w:szCs w:val="16"/>
                <w:lang w:val="es-MX"/>
              </w:rPr>
              <w:lastRenderedPageBreak/>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3D9D0798" w14:textId="3064043E" w:rsidR="00E462A1" w:rsidRPr="004260A1" w:rsidRDefault="008B23E9" w:rsidP="00806075">
            <w:pPr>
              <w:jc w:val="center"/>
              <w:rPr>
                <w:rFonts w:ascii="Noto Sans" w:eastAsia="Montserrat" w:hAnsi="Noto Sans" w:cs="Noto Sans"/>
                <w:b/>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4C3914E8" w14:textId="504113CB" w:rsidR="00E462A1" w:rsidRPr="004260A1" w:rsidRDefault="00E462A1" w:rsidP="00806075">
            <w:pPr>
              <w:jc w:val="center"/>
              <w:rPr>
                <w:rFonts w:ascii="Noto Sans" w:eastAsia="Montserrat" w:hAnsi="Noto Sans" w:cs="Noto Sans"/>
                <w:b/>
                <w:sz w:val="16"/>
                <w:szCs w:val="16"/>
                <w:lang w:val="es-MX"/>
              </w:rPr>
            </w:pPr>
            <w:r w:rsidRPr="004260A1">
              <w:rPr>
                <w:rFonts w:ascii="Noto Sans" w:hAnsi="Noto Sans" w:cs="Noto Sans"/>
                <w:color w:val="000000"/>
                <w:sz w:val="16"/>
                <w:szCs w:val="16"/>
              </w:rPr>
              <w:t>Servicio</w:t>
            </w:r>
          </w:p>
        </w:tc>
      </w:tr>
      <w:tr w:rsidR="00E462A1" w:rsidRPr="004260A1" w14:paraId="46F93D38" w14:textId="77777777" w:rsidTr="002F4656">
        <w:trPr>
          <w:trHeight w:val="561"/>
          <w:jc w:val="center"/>
        </w:trPr>
        <w:tc>
          <w:tcPr>
            <w:tcW w:w="657" w:type="pct"/>
            <w:shd w:val="clear" w:color="auto" w:fill="auto"/>
            <w:vAlign w:val="center"/>
          </w:tcPr>
          <w:p w14:paraId="6436EBAC" w14:textId="6B7481B8"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lastRenderedPageBreak/>
              <w:t>2</w:t>
            </w:r>
          </w:p>
        </w:tc>
        <w:tc>
          <w:tcPr>
            <w:tcW w:w="674" w:type="pct"/>
            <w:shd w:val="clear" w:color="auto" w:fill="auto"/>
            <w:vAlign w:val="center"/>
          </w:tcPr>
          <w:p w14:paraId="29FBFF06" w14:textId="6FA151EC"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Tablones de madera</w:t>
            </w:r>
          </w:p>
        </w:tc>
        <w:tc>
          <w:tcPr>
            <w:tcW w:w="1233" w:type="pct"/>
            <w:shd w:val="clear" w:color="auto" w:fill="auto"/>
            <w:vAlign w:val="center"/>
          </w:tcPr>
          <w:p w14:paraId="43736557" w14:textId="1AD0C219"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Tablones de madera de 2.80 metros x 0.75 metros cada uno.</w:t>
            </w:r>
          </w:p>
        </w:tc>
        <w:tc>
          <w:tcPr>
            <w:tcW w:w="765" w:type="pct"/>
            <w:shd w:val="clear" w:color="auto" w:fill="auto"/>
            <w:vAlign w:val="center"/>
          </w:tcPr>
          <w:p w14:paraId="3D03A47B" w14:textId="2FD3B6B9"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4FC9CF69" w14:textId="0869EDF8"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0C26C8FD" w14:textId="67B62440"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E462A1" w:rsidRPr="004260A1" w14:paraId="5B82E823" w14:textId="77777777" w:rsidTr="002F4656">
        <w:trPr>
          <w:trHeight w:val="561"/>
          <w:jc w:val="center"/>
        </w:trPr>
        <w:tc>
          <w:tcPr>
            <w:tcW w:w="657" w:type="pct"/>
            <w:shd w:val="clear" w:color="auto" w:fill="auto"/>
            <w:vAlign w:val="center"/>
          </w:tcPr>
          <w:p w14:paraId="761000C2" w14:textId="242AD5DB"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5</w:t>
            </w:r>
          </w:p>
        </w:tc>
        <w:tc>
          <w:tcPr>
            <w:tcW w:w="674" w:type="pct"/>
            <w:shd w:val="clear" w:color="auto" w:fill="auto"/>
            <w:vAlign w:val="center"/>
          </w:tcPr>
          <w:p w14:paraId="5EFA106E" w14:textId="032F2E6F"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Sillas plegables</w:t>
            </w:r>
          </w:p>
        </w:tc>
        <w:tc>
          <w:tcPr>
            <w:tcW w:w="1233" w:type="pct"/>
            <w:shd w:val="clear" w:color="auto" w:fill="auto"/>
            <w:vAlign w:val="center"/>
          </w:tcPr>
          <w:p w14:paraId="3A5532D7" w14:textId="4414FDB7"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Sillas plegables, con respaldo y asiento acojinado y protección de hule antiderrapante en cada una de las patas.</w:t>
            </w:r>
          </w:p>
        </w:tc>
        <w:tc>
          <w:tcPr>
            <w:tcW w:w="765" w:type="pct"/>
            <w:shd w:val="clear" w:color="auto" w:fill="auto"/>
            <w:vAlign w:val="center"/>
          </w:tcPr>
          <w:p w14:paraId="718C24A4" w14:textId="409DD006"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28668CCF" w14:textId="02E7AB19"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0134A3F7" w14:textId="092D30C9"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E462A1" w:rsidRPr="004260A1" w14:paraId="0A6FD75A" w14:textId="77777777" w:rsidTr="002F4656">
        <w:trPr>
          <w:trHeight w:val="953"/>
          <w:jc w:val="center"/>
        </w:trPr>
        <w:tc>
          <w:tcPr>
            <w:tcW w:w="657" w:type="pct"/>
            <w:shd w:val="clear" w:color="auto" w:fill="auto"/>
            <w:vAlign w:val="center"/>
          </w:tcPr>
          <w:p w14:paraId="5A4D2550" w14:textId="6A612CA5"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3</w:t>
            </w:r>
          </w:p>
        </w:tc>
        <w:tc>
          <w:tcPr>
            <w:tcW w:w="674" w:type="pct"/>
            <w:shd w:val="clear" w:color="auto" w:fill="auto"/>
            <w:vAlign w:val="center"/>
          </w:tcPr>
          <w:p w14:paraId="5C9D5E87" w14:textId="2C87D1DA"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Impresora Multifuncional</w:t>
            </w:r>
          </w:p>
        </w:tc>
        <w:tc>
          <w:tcPr>
            <w:tcW w:w="1233" w:type="pct"/>
            <w:shd w:val="clear" w:color="auto" w:fill="auto"/>
            <w:vAlign w:val="center"/>
          </w:tcPr>
          <w:p w14:paraId="5AF48DBE" w14:textId="77777777" w:rsidR="0061755C"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 xml:space="preserve">Impresora Multifuncional copiadora, escáner, para impresiones de roles de juego, e imprevistos, con </w:t>
            </w:r>
          </w:p>
          <w:p w14:paraId="4524E733" w14:textId="77777777" w:rsidR="0061755C" w:rsidRDefault="0061755C" w:rsidP="00806075">
            <w:pPr>
              <w:jc w:val="center"/>
              <w:rPr>
                <w:rFonts w:ascii="Noto Sans" w:hAnsi="Noto Sans" w:cs="Noto Sans"/>
                <w:color w:val="000000"/>
                <w:sz w:val="16"/>
                <w:szCs w:val="16"/>
              </w:rPr>
            </w:pPr>
          </w:p>
          <w:p w14:paraId="1C405389" w14:textId="72EE905B"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tóner incluido blanco y negro y a color. acceso a internet, las impresoras y las lap tops deberan estar conectadas en red</w:t>
            </w:r>
          </w:p>
        </w:tc>
        <w:tc>
          <w:tcPr>
            <w:tcW w:w="765" w:type="pct"/>
            <w:shd w:val="clear" w:color="auto" w:fill="auto"/>
            <w:vAlign w:val="center"/>
          </w:tcPr>
          <w:p w14:paraId="6AD17739" w14:textId="5B1BBF29"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00D7B85A" w14:textId="469C3317"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6EC804DF" w14:textId="4FA7FCF4" w:rsidR="00E462A1" w:rsidRPr="004260A1" w:rsidRDefault="00E462A1" w:rsidP="00806075">
            <w:pPr>
              <w:jc w:val="center"/>
              <w:rPr>
                <w:rFonts w:ascii="Noto Sans" w:eastAsia="Montserrat" w:hAnsi="Noto Sans" w:cs="Noto Sans"/>
                <w:sz w:val="16"/>
                <w:szCs w:val="16"/>
                <w:lang w:val="es-MX"/>
              </w:rPr>
            </w:pPr>
            <w:r w:rsidRPr="004260A1">
              <w:rPr>
                <w:rFonts w:ascii="Noto Sans" w:eastAsia="Montserrat" w:hAnsi="Noto Sans" w:cs="Noto Sans"/>
                <w:sz w:val="16"/>
                <w:szCs w:val="16"/>
                <w:lang w:val="es-MX"/>
              </w:rPr>
              <w:t>Servicio</w:t>
            </w:r>
          </w:p>
        </w:tc>
      </w:tr>
      <w:tr w:rsidR="00E462A1" w:rsidRPr="004260A1" w14:paraId="396D8874" w14:textId="77777777" w:rsidTr="002F4656">
        <w:trPr>
          <w:trHeight w:val="953"/>
          <w:jc w:val="center"/>
        </w:trPr>
        <w:tc>
          <w:tcPr>
            <w:tcW w:w="657" w:type="pct"/>
            <w:shd w:val="clear" w:color="auto" w:fill="auto"/>
            <w:vAlign w:val="center"/>
          </w:tcPr>
          <w:p w14:paraId="2D993BBB" w14:textId="73B332A8"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3</w:t>
            </w:r>
          </w:p>
        </w:tc>
        <w:tc>
          <w:tcPr>
            <w:tcW w:w="674" w:type="pct"/>
            <w:shd w:val="clear" w:color="auto" w:fill="auto"/>
            <w:vAlign w:val="center"/>
          </w:tcPr>
          <w:p w14:paraId="6A953106" w14:textId="3317DA85"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Laptop</w:t>
            </w:r>
          </w:p>
        </w:tc>
        <w:tc>
          <w:tcPr>
            <w:tcW w:w="1233" w:type="pct"/>
            <w:shd w:val="clear" w:color="auto" w:fill="auto"/>
            <w:vAlign w:val="center"/>
          </w:tcPr>
          <w:p w14:paraId="7886A6F1" w14:textId="1D18ECF4" w:rsidR="00E462A1" w:rsidRPr="004260A1" w:rsidRDefault="00E462A1" w:rsidP="00B801C2">
            <w:pPr>
              <w:jc w:val="center"/>
              <w:rPr>
                <w:rFonts w:ascii="Noto Sans" w:eastAsia="Times New Roman" w:hAnsi="Noto Sans" w:cs="Noto Sans"/>
                <w:color w:val="000000"/>
                <w:sz w:val="16"/>
                <w:szCs w:val="16"/>
                <w:lang w:val="es-MX"/>
              </w:rPr>
            </w:pPr>
            <w:r w:rsidRPr="004260A1">
              <w:rPr>
                <w:rFonts w:ascii="Noto Sans" w:hAnsi="Noto Sans" w:cs="Noto Sans"/>
                <w:color w:val="000000"/>
                <w:sz w:val="16"/>
                <w:szCs w:val="16"/>
              </w:rPr>
              <w:t xml:space="preserve">Laptop con sistema operativo Windows 10 y paquetería de office instalada y lista para usarse compatible con el multifuncional y enlazadas para impresión. acceso a internet, las impresoras y las </w:t>
            </w:r>
            <w:r w:rsidR="00B801C2" w:rsidRPr="004260A1">
              <w:rPr>
                <w:rFonts w:ascii="Noto Sans" w:hAnsi="Noto Sans" w:cs="Noto Sans"/>
                <w:color w:val="000000"/>
                <w:sz w:val="16"/>
                <w:szCs w:val="16"/>
              </w:rPr>
              <w:t>laptop</w:t>
            </w:r>
            <w:r w:rsidRPr="004260A1">
              <w:rPr>
                <w:rFonts w:ascii="Noto Sans" w:hAnsi="Noto Sans" w:cs="Noto Sans"/>
                <w:color w:val="000000"/>
                <w:sz w:val="16"/>
                <w:szCs w:val="16"/>
              </w:rPr>
              <w:t xml:space="preserve"> deberán estar conectadas en red</w:t>
            </w:r>
          </w:p>
        </w:tc>
        <w:tc>
          <w:tcPr>
            <w:tcW w:w="765" w:type="pct"/>
            <w:shd w:val="clear" w:color="auto" w:fill="auto"/>
            <w:vAlign w:val="center"/>
          </w:tcPr>
          <w:p w14:paraId="60BF5DBD" w14:textId="30B30046"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287C14F9" w14:textId="2A563D8B"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3B3D4ADB" w14:textId="3651A39B" w:rsidR="00E462A1" w:rsidRPr="004260A1" w:rsidRDefault="00E462A1" w:rsidP="00806075">
            <w:pPr>
              <w:jc w:val="center"/>
              <w:rPr>
                <w:rFonts w:ascii="Noto Sans" w:eastAsia="Montserrat" w:hAnsi="Noto Sans" w:cs="Noto Sans"/>
                <w:sz w:val="16"/>
                <w:szCs w:val="16"/>
                <w:lang w:val="es-MX"/>
              </w:rPr>
            </w:pPr>
            <w:r w:rsidRPr="004260A1">
              <w:rPr>
                <w:rFonts w:ascii="Noto Sans" w:eastAsia="Montserrat" w:hAnsi="Noto Sans" w:cs="Noto Sans"/>
                <w:sz w:val="16"/>
                <w:szCs w:val="16"/>
                <w:lang w:val="es-MX"/>
              </w:rPr>
              <w:t>Servicio</w:t>
            </w:r>
          </w:p>
        </w:tc>
      </w:tr>
      <w:tr w:rsidR="00E462A1" w:rsidRPr="004260A1" w14:paraId="26D4C76A" w14:textId="77777777" w:rsidTr="002F4656">
        <w:trPr>
          <w:trHeight w:val="953"/>
          <w:jc w:val="center"/>
        </w:trPr>
        <w:tc>
          <w:tcPr>
            <w:tcW w:w="657" w:type="pct"/>
            <w:shd w:val="clear" w:color="auto" w:fill="auto"/>
            <w:vAlign w:val="center"/>
          </w:tcPr>
          <w:p w14:paraId="5ADD616F" w14:textId="4BF2F1C4"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10</w:t>
            </w:r>
          </w:p>
        </w:tc>
        <w:tc>
          <w:tcPr>
            <w:tcW w:w="674" w:type="pct"/>
            <w:shd w:val="clear" w:color="auto" w:fill="auto"/>
            <w:vAlign w:val="center"/>
          </w:tcPr>
          <w:p w14:paraId="79EFD5DC" w14:textId="24E2EA25"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 xml:space="preserve">Memorias </w:t>
            </w:r>
            <w:r w:rsidR="00806075" w:rsidRPr="004260A1">
              <w:rPr>
                <w:rFonts w:ascii="Noto Sans" w:hAnsi="Noto Sans" w:cs="Noto Sans"/>
                <w:color w:val="000000"/>
                <w:sz w:val="16"/>
                <w:szCs w:val="16"/>
              </w:rPr>
              <w:t>USB</w:t>
            </w:r>
          </w:p>
        </w:tc>
        <w:tc>
          <w:tcPr>
            <w:tcW w:w="1233" w:type="pct"/>
            <w:shd w:val="clear" w:color="auto" w:fill="auto"/>
            <w:vAlign w:val="center"/>
          </w:tcPr>
          <w:p w14:paraId="00EC4067" w14:textId="522F303B" w:rsidR="00E462A1" w:rsidRPr="004260A1" w:rsidRDefault="00E462A1" w:rsidP="00806075">
            <w:pPr>
              <w:jc w:val="center"/>
              <w:rPr>
                <w:rFonts w:ascii="Noto Sans" w:hAnsi="Noto Sans" w:cs="Noto Sans"/>
                <w:color w:val="000000"/>
                <w:sz w:val="16"/>
                <w:szCs w:val="16"/>
              </w:rPr>
            </w:pPr>
            <w:r w:rsidRPr="004260A1">
              <w:rPr>
                <w:rFonts w:ascii="Noto Sans" w:hAnsi="Noto Sans" w:cs="Noto Sans"/>
                <w:color w:val="000000"/>
                <w:sz w:val="16"/>
                <w:szCs w:val="16"/>
              </w:rPr>
              <w:t>Memoria USB con capacidad suficiente para soportar imágenes en HD y documentos con imágenes.</w:t>
            </w:r>
          </w:p>
        </w:tc>
        <w:tc>
          <w:tcPr>
            <w:tcW w:w="765" w:type="pct"/>
            <w:shd w:val="clear" w:color="auto" w:fill="auto"/>
            <w:vAlign w:val="center"/>
          </w:tcPr>
          <w:p w14:paraId="026F5D0E" w14:textId="25FFCA25"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055186F5" w14:textId="5D42C574"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23B30BB4" w14:textId="401A4E9E" w:rsidR="00E462A1" w:rsidRPr="004260A1" w:rsidRDefault="00E462A1" w:rsidP="00806075">
            <w:pPr>
              <w:jc w:val="center"/>
              <w:rPr>
                <w:rFonts w:ascii="Noto Sans" w:eastAsia="Montserrat" w:hAnsi="Noto Sans" w:cs="Noto Sans"/>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487A6F94" w14:textId="77777777" w:rsidTr="002F4656">
        <w:trPr>
          <w:trHeight w:val="953"/>
          <w:jc w:val="center"/>
        </w:trPr>
        <w:tc>
          <w:tcPr>
            <w:tcW w:w="657" w:type="pct"/>
            <w:shd w:val="clear" w:color="auto" w:fill="auto"/>
            <w:vAlign w:val="center"/>
          </w:tcPr>
          <w:p w14:paraId="7FF57881" w14:textId="206BDE99" w:rsidR="00E462A1" w:rsidRPr="004260A1" w:rsidRDefault="00B801C2"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5</w:t>
            </w:r>
          </w:p>
        </w:tc>
        <w:tc>
          <w:tcPr>
            <w:tcW w:w="674" w:type="pct"/>
            <w:shd w:val="clear" w:color="auto" w:fill="auto"/>
            <w:vAlign w:val="center"/>
          </w:tcPr>
          <w:p w14:paraId="071CE19B" w14:textId="12E0FE8B"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Papel  bond</w:t>
            </w:r>
          </w:p>
        </w:tc>
        <w:tc>
          <w:tcPr>
            <w:tcW w:w="1233" w:type="pct"/>
            <w:shd w:val="clear" w:color="auto" w:fill="auto"/>
            <w:vAlign w:val="center"/>
          </w:tcPr>
          <w:p w14:paraId="7A07AAC8" w14:textId="6B8941DA" w:rsidR="00E462A1" w:rsidRPr="004260A1" w:rsidRDefault="00E462A1" w:rsidP="00806075">
            <w:pPr>
              <w:jc w:val="center"/>
              <w:rPr>
                <w:rFonts w:ascii="Noto Sans" w:eastAsia="Times New Roman" w:hAnsi="Noto Sans" w:cs="Noto Sans"/>
                <w:color w:val="000000"/>
                <w:sz w:val="16"/>
                <w:szCs w:val="16"/>
                <w:lang w:val="es-MX"/>
              </w:rPr>
            </w:pPr>
            <w:r w:rsidRPr="004260A1">
              <w:rPr>
                <w:rFonts w:ascii="Noto Sans" w:hAnsi="Noto Sans" w:cs="Noto Sans"/>
                <w:color w:val="000000"/>
                <w:sz w:val="16"/>
                <w:szCs w:val="16"/>
              </w:rPr>
              <w:t>Paquete de 500 hojas papel  bond blancas tamaño carta</w:t>
            </w:r>
          </w:p>
        </w:tc>
        <w:tc>
          <w:tcPr>
            <w:tcW w:w="765" w:type="pct"/>
            <w:shd w:val="clear" w:color="auto" w:fill="auto"/>
            <w:vAlign w:val="center"/>
          </w:tcPr>
          <w:p w14:paraId="132FB2B2" w14:textId="04DB5560"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27E709D8" w14:textId="7473EC55"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65715944" w14:textId="0331333E" w:rsidR="00E462A1" w:rsidRPr="004260A1" w:rsidRDefault="00E462A1" w:rsidP="00806075">
            <w:pPr>
              <w:jc w:val="center"/>
              <w:rPr>
                <w:rFonts w:ascii="Noto Sans" w:eastAsia="Montserrat" w:hAnsi="Noto Sans" w:cs="Noto Sans"/>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61222F2D" w14:textId="77777777" w:rsidTr="002F4656">
        <w:trPr>
          <w:trHeight w:val="953"/>
          <w:jc w:val="center"/>
        </w:trPr>
        <w:tc>
          <w:tcPr>
            <w:tcW w:w="657" w:type="pct"/>
            <w:shd w:val="clear" w:color="auto" w:fill="auto"/>
            <w:vAlign w:val="center"/>
          </w:tcPr>
          <w:p w14:paraId="77FF02B1" w14:textId="7AD1385E" w:rsidR="00E462A1" w:rsidRPr="004260A1" w:rsidRDefault="00B801C2"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5</w:t>
            </w:r>
          </w:p>
        </w:tc>
        <w:tc>
          <w:tcPr>
            <w:tcW w:w="674" w:type="pct"/>
            <w:shd w:val="clear" w:color="auto" w:fill="auto"/>
            <w:vAlign w:val="center"/>
          </w:tcPr>
          <w:p w14:paraId="0D1728FB" w14:textId="12DF906D"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Cartulina Opalina</w:t>
            </w:r>
          </w:p>
        </w:tc>
        <w:tc>
          <w:tcPr>
            <w:tcW w:w="1233" w:type="pct"/>
            <w:shd w:val="clear" w:color="auto" w:fill="auto"/>
            <w:vAlign w:val="center"/>
          </w:tcPr>
          <w:p w14:paraId="4C8BCF38" w14:textId="537D6EBE"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 xml:space="preserve">Paquete de 100 Piezas de Cartulina Opalina Tamaño carta blancas compatible con impresoras montadas en </w:t>
            </w:r>
            <w:r w:rsidR="00D53D03" w:rsidRPr="004260A1">
              <w:rPr>
                <w:rFonts w:ascii="Noto Sans" w:hAnsi="Noto Sans" w:cs="Noto Sans"/>
                <w:color w:val="000000"/>
                <w:sz w:val="16"/>
                <w:szCs w:val="16"/>
              </w:rPr>
              <w:t>Carpa de Centro de Mando</w:t>
            </w:r>
            <w:r w:rsidRPr="004260A1">
              <w:rPr>
                <w:rFonts w:ascii="Noto Sans" w:hAnsi="Noto Sans" w:cs="Noto Sans"/>
                <w:color w:val="000000"/>
                <w:sz w:val="16"/>
                <w:szCs w:val="16"/>
              </w:rPr>
              <w:t>.</w:t>
            </w:r>
          </w:p>
        </w:tc>
        <w:tc>
          <w:tcPr>
            <w:tcW w:w="765" w:type="pct"/>
            <w:shd w:val="clear" w:color="auto" w:fill="auto"/>
            <w:vAlign w:val="center"/>
          </w:tcPr>
          <w:p w14:paraId="2A996D5D" w14:textId="4DA5AD8E"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5B055057" w14:textId="5BA1446E"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75E80559" w14:textId="1187738B" w:rsidR="00E462A1" w:rsidRPr="004260A1" w:rsidRDefault="00E462A1" w:rsidP="00806075">
            <w:pPr>
              <w:jc w:val="center"/>
              <w:rPr>
                <w:rFonts w:ascii="Noto Sans" w:eastAsia="Montserrat" w:hAnsi="Noto Sans" w:cs="Noto Sans"/>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669479B1" w14:textId="77777777" w:rsidTr="002F4656">
        <w:trPr>
          <w:trHeight w:val="626"/>
          <w:jc w:val="center"/>
        </w:trPr>
        <w:tc>
          <w:tcPr>
            <w:tcW w:w="657" w:type="pct"/>
            <w:shd w:val="clear" w:color="auto" w:fill="auto"/>
            <w:vAlign w:val="center"/>
          </w:tcPr>
          <w:p w14:paraId="0358A7A0" w14:textId="3E2EC810"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5</w:t>
            </w:r>
          </w:p>
        </w:tc>
        <w:tc>
          <w:tcPr>
            <w:tcW w:w="674" w:type="pct"/>
            <w:shd w:val="clear" w:color="auto" w:fill="auto"/>
            <w:vAlign w:val="center"/>
          </w:tcPr>
          <w:p w14:paraId="7B235DB1" w14:textId="214E672A"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Plumas negras</w:t>
            </w:r>
          </w:p>
        </w:tc>
        <w:tc>
          <w:tcPr>
            <w:tcW w:w="1233" w:type="pct"/>
            <w:shd w:val="clear" w:color="auto" w:fill="auto"/>
            <w:vAlign w:val="center"/>
          </w:tcPr>
          <w:p w14:paraId="16CE54D3" w14:textId="71DC3EDB"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Paquete de Plumas negras con 12 piezas</w:t>
            </w:r>
          </w:p>
        </w:tc>
        <w:tc>
          <w:tcPr>
            <w:tcW w:w="765" w:type="pct"/>
            <w:shd w:val="clear" w:color="auto" w:fill="auto"/>
            <w:vAlign w:val="center"/>
          </w:tcPr>
          <w:p w14:paraId="0498F082" w14:textId="55A4FED8"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7A4F5422" w14:textId="0D212531"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505BA34C" w14:textId="146860CF" w:rsidR="00E462A1" w:rsidRPr="004260A1" w:rsidRDefault="00E462A1" w:rsidP="00806075">
            <w:pPr>
              <w:jc w:val="center"/>
              <w:rPr>
                <w:rFonts w:ascii="Noto Sans" w:eastAsia="Montserrat" w:hAnsi="Noto Sans" w:cs="Noto Sans"/>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460DBE78" w14:textId="77777777" w:rsidTr="002F4656">
        <w:trPr>
          <w:trHeight w:val="810"/>
          <w:jc w:val="center"/>
        </w:trPr>
        <w:tc>
          <w:tcPr>
            <w:tcW w:w="657" w:type="pct"/>
            <w:shd w:val="clear" w:color="auto" w:fill="auto"/>
            <w:vAlign w:val="center"/>
          </w:tcPr>
          <w:p w14:paraId="426AD683" w14:textId="23BDDCA4"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lastRenderedPageBreak/>
              <w:t>5</w:t>
            </w:r>
          </w:p>
        </w:tc>
        <w:tc>
          <w:tcPr>
            <w:tcW w:w="674" w:type="pct"/>
            <w:shd w:val="clear" w:color="auto" w:fill="auto"/>
            <w:vAlign w:val="center"/>
          </w:tcPr>
          <w:p w14:paraId="17B4480B" w14:textId="0635C05A"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Plumas azules</w:t>
            </w:r>
          </w:p>
        </w:tc>
        <w:tc>
          <w:tcPr>
            <w:tcW w:w="1233" w:type="pct"/>
            <w:shd w:val="clear" w:color="auto" w:fill="auto"/>
            <w:vAlign w:val="center"/>
          </w:tcPr>
          <w:p w14:paraId="7A3C8969" w14:textId="29645777"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Paquete de Plumas azules con 12 piezas</w:t>
            </w:r>
          </w:p>
        </w:tc>
        <w:tc>
          <w:tcPr>
            <w:tcW w:w="765" w:type="pct"/>
            <w:shd w:val="clear" w:color="auto" w:fill="auto"/>
            <w:vAlign w:val="center"/>
          </w:tcPr>
          <w:p w14:paraId="7F7082EB" w14:textId="78B25C94"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1A5B624A" w14:textId="4BB7B437" w:rsidR="00E462A1" w:rsidRPr="004260A1" w:rsidRDefault="008B23E9" w:rsidP="00806075">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3ED68088" w14:textId="0356B05B" w:rsidR="00E462A1" w:rsidRPr="004260A1" w:rsidRDefault="00E462A1" w:rsidP="00806075">
            <w:pPr>
              <w:jc w:val="center"/>
              <w:rPr>
                <w:rFonts w:ascii="Noto Sans" w:eastAsia="Montserrat" w:hAnsi="Noto Sans" w:cs="Noto Sans"/>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57939118" w14:textId="77777777" w:rsidTr="002F4656">
        <w:trPr>
          <w:trHeight w:val="810"/>
          <w:jc w:val="center"/>
        </w:trPr>
        <w:tc>
          <w:tcPr>
            <w:tcW w:w="657" w:type="pct"/>
            <w:shd w:val="clear" w:color="auto" w:fill="auto"/>
            <w:vAlign w:val="center"/>
          </w:tcPr>
          <w:p w14:paraId="64F9F007" w14:textId="45C6365A"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5</w:t>
            </w:r>
          </w:p>
        </w:tc>
        <w:tc>
          <w:tcPr>
            <w:tcW w:w="674" w:type="pct"/>
            <w:shd w:val="clear" w:color="auto" w:fill="auto"/>
            <w:vAlign w:val="center"/>
          </w:tcPr>
          <w:p w14:paraId="637A1E19" w14:textId="360BA4AE"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Lápiz Adhesivo</w:t>
            </w:r>
          </w:p>
        </w:tc>
        <w:tc>
          <w:tcPr>
            <w:tcW w:w="1233" w:type="pct"/>
            <w:shd w:val="clear" w:color="auto" w:fill="auto"/>
            <w:vAlign w:val="center"/>
          </w:tcPr>
          <w:p w14:paraId="5EE191F4" w14:textId="58D275ED"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Paquete de Lápiz Adhesivo 8 gr con 4 piezas</w:t>
            </w:r>
          </w:p>
        </w:tc>
        <w:tc>
          <w:tcPr>
            <w:tcW w:w="765" w:type="pct"/>
            <w:shd w:val="clear" w:color="auto" w:fill="auto"/>
            <w:vAlign w:val="center"/>
          </w:tcPr>
          <w:p w14:paraId="0EA91490" w14:textId="5E274C08"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07868067" w14:textId="759EB395"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4DF8A9B6" w14:textId="2FB84DA7"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7C407FEE" w14:textId="77777777" w:rsidTr="002F4656">
        <w:trPr>
          <w:trHeight w:val="810"/>
          <w:jc w:val="center"/>
        </w:trPr>
        <w:tc>
          <w:tcPr>
            <w:tcW w:w="657" w:type="pct"/>
            <w:shd w:val="clear" w:color="auto" w:fill="auto"/>
            <w:vAlign w:val="center"/>
          </w:tcPr>
          <w:p w14:paraId="34C387F0" w14:textId="601FEC11"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2</w:t>
            </w:r>
          </w:p>
        </w:tc>
        <w:tc>
          <w:tcPr>
            <w:tcW w:w="674" w:type="pct"/>
            <w:shd w:val="clear" w:color="auto" w:fill="auto"/>
            <w:vAlign w:val="center"/>
          </w:tcPr>
          <w:p w14:paraId="4C42D5F5" w14:textId="7438FA5A"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Notas Adhesivas</w:t>
            </w:r>
          </w:p>
        </w:tc>
        <w:tc>
          <w:tcPr>
            <w:tcW w:w="1233" w:type="pct"/>
            <w:shd w:val="clear" w:color="auto" w:fill="auto"/>
            <w:vAlign w:val="center"/>
          </w:tcPr>
          <w:p w14:paraId="3B16F4B1" w14:textId="16A1BBA6"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Paquete de Notas Adhesivas  Neón 400 hojas</w:t>
            </w:r>
          </w:p>
        </w:tc>
        <w:tc>
          <w:tcPr>
            <w:tcW w:w="765" w:type="pct"/>
            <w:shd w:val="clear" w:color="auto" w:fill="auto"/>
            <w:vAlign w:val="center"/>
          </w:tcPr>
          <w:p w14:paraId="7AB5F839" w14:textId="7E14D61C"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32009F50" w14:textId="45D54173"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5CEC9C99" w14:textId="4C87DB28"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44B02F86" w14:textId="77777777" w:rsidTr="002F4656">
        <w:trPr>
          <w:trHeight w:val="810"/>
          <w:jc w:val="center"/>
        </w:trPr>
        <w:tc>
          <w:tcPr>
            <w:tcW w:w="657" w:type="pct"/>
            <w:shd w:val="clear" w:color="auto" w:fill="auto"/>
            <w:vAlign w:val="center"/>
          </w:tcPr>
          <w:p w14:paraId="48D88D20" w14:textId="43B02C0E"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4</w:t>
            </w:r>
          </w:p>
        </w:tc>
        <w:tc>
          <w:tcPr>
            <w:tcW w:w="674" w:type="pct"/>
            <w:shd w:val="clear" w:color="auto" w:fill="auto"/>
            <w:vAlign w:val="center"/>
          </w:tcPr>
          <w:p w14:paraId="36AAEE33" w14:textId="40A83A9D"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Engrapadoras</w:t>
            </w:r>
          </w:p>
        </w:tc>
        <w:tc>
          <w:tcPr>
            <w:tcW w:w="1233" w:type="pct"/>
            <w:shd w:val="clear" w:color="auto" w:fill="auto"/>
            <w:vAlign w:val="center"/>
          </w:tcPr>
          <w:p w14:paraId="5680F1BE" w14:textId="3F432695"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hAnsi="Noto Sans" w:cs="Noto Sans"/>
                <w:color w:val="000000"/>
                <w:sz w:val="16"/>
                <w:szCs w:val="16"/>
              </w:rPr>
              <w:t>Engrapadoras</w:t>
            </w:r>
          </w:p>
        </w:tc>
        <w:tc>
          <w:tcPr>
            <w:tcW w:w="765" w:type="pct"/>
            <w:shd w:val="clear" w:color="auto" w:fill="auto"/>
            <w:vAlign w:val="center"/>
          </w:tcPr>
          <w:p w14:paraId="2BC6F059" w14:textId="15D8896F"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09FF5682" w14:textId="334C2A2A"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23A67A57" w14:textId="12EF5F0E"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6A52260F" w14:textId="77777777" w:rsidTr="002F4656">
        <w:trPr>
          <w:trHeight w:val="810"/>
          <w:jc w:val="center"/>
        </w:trPr>
        <w:tc>
          <w:tcPr>
            <w:tcW w:w="657" w:type="pct"/>
            <w:shd w:val="clear" w:color="auto" w:fill="auto"/>
            <w:vAlign w:val="center"/>
          </w:tcPr>
          <w:p w14:paraId="3657510A" w14:textId="5896F3CB"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2</w:t>
            </w:r>
          </w:p>
        </w:tc>
        <w:tc>
          <w:tcPr>
            <w:tcW w:w="674" w:type="pct"/>
            <w:shd w:val="clear" w:color="auto" w:fill="auto"/>
            <w:vAlign w:val="center"/>
          </w:tcPr>
          <w:p w14:paraId="4ECCC98B" w14:textId="10DD6A1C"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Grapas</w:t>
            </w:r>
          </w:p>
        </w:tc>
        <w:tc>
          <w:tcPr>
            <w:tcW w:w="1233" w:type="pct"/>
            <w:shd w:val="clear" w:color="auto" w:fill="auto"/>
            <w:vAlign w:val="center"/>
          </w:tcPr>
          <w:p w14:paraId="215CBC54" w14:textId="4A0C1824"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hAnsi="Noto Sans" w:cs="Noto Sans"/>
                <w:color w:val="000000"/>
                <w:sz w:val="16"/>
                <w:szCs w:val="16"/>
              </w:rPr>
              <w:t>Grapas</w:t>
            </w:r>
          </w:p>
        </w:tc>
        <w:tc>
          <w:tcPr>
            <w:tcW w:w="765" w:type="pct"/>
            <w:shd w:val="clear" w:color="auto" w:fill="auto"/>
            <w:vAlign w:val="center"/>
          </w:tcPr>
          <w:p w14:paraId="7DB1AC64" w14:textId="34A21DDB"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242F7C47" w14:textId="1C610926"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4CBF84B0" w14:textId="041E678B"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136BA86A" w14:textId="77777777" w:rsidTr="002F4656">
        <w:trPr>
          <w:trHeight w:val="810"/>
          <w:jc w:val="center"/>
        </w:trPr>
        <w:tc>
          <w:tcPr>
            <w:tcW w:w="657" w:type="pct"/>
            <w:shd w:val="clear" w:color="auto" w:fill="auto"/>
            <w:vAlign w:val="center"/>
          </w:tcPr>
          <w:p w14:paraId="53AA70E2" w14:textId="3213A35D"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2</w:t>
            </w:r>
          </w:p>
        </w:tc>
        <w:tc>
          <w:tcPr>
            <w:tcW w:w="674" w:type="pct"/>
            <w:shd w:val="clear" w:color="auto" w:fill="auto"/>
            <w:vAlign w:val="center"/>
          </w:tcPr>
          <w:p w14:paraId="4CB97F2B" w14:textId="42D4C967"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Folders</w:t>
            </w:r>
          </w:p>
        </w:tc>
        <w:tc>
          <w:tcPr>
            <w:tcW w:w="1233" w:type="pct"/>
            <w:shd w:val="clear" w:color="auto" w:fill="auto"/>
            <w:vAlign w:val="center"/>
          </w:tcPr>
          <w:p w14:paraId="03507223" w14:textId="223804A5"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hAnsi="Noto Sans" w:cs="Noto Sans"/>
                <w:color w:val="000000"/>
                <w:sz w:val="16"/>
                <w:szCs w:val="16"/>
              </w:rPr>
              <w:t>Paquete de Folders Carta con Media Ceja  Manila  25 piezas</w:t>
            </w:r>
          </w:p>
        </w:tc>
        <w:tc>
          <w:tcPr>
            <w:tcW w:w="765" w:type="pct"/>
            <w:shd w:val="clear" w:color="auto" w:fill="auto"/>
            <w:vAlign w:val="center"/>
          </w:tcPr>
          <w:p w14:paraId="40375034" w14:textId="7FD07C0A"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250CAA2B" w14:textId="5295CFEB"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71E904D7" w14:textId="1D76EF9A"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eastAsia="Montserrat" w:hAnsi="Noto Sans" w:cs="Noto Sans"/>
                <w:color w:val="000000"/>
                <w:sz w:val="16"/>
                <w:szCs w:val="16"/>
                <w:lang w:val="es-MX"/>
              </w:rPr>
              <w:t>Suministro</w:t>
            </w:r>
          </w:p>
        </w:tc>
      </w:tr>
      <w:tr w:rsidR="00E462A1" w:rsidRPr="004260A1" w14:paraId="3EE9D231" w14:textId="77777777" w:rsidTr="002F4656">
        <w:trPr>
          <w:trHeight w:val="810"/>
          <w:jc w:val="center"/>
        </w:trPr>
        <w:tc>
          <w:tcPr>
            <w:tcW w:w="657" w:type="pct"/>
            <w:shd w:val="clear" w:color="auto" w:fill="auto"/>
            <w:vAlign w:val="center"/>
          </w:tcPr>
          <w:p w14:paraId="6E842CEC" w14:textId="366F00DA"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4</w:t>
            </w:r>
          </w:p>
        </w:tc>
        <w:tc>
          <w:tcPr>
            <w:tcW w:w="674" w:type="pct"/>
            <w:shd w:val="clear" w:color="auto" w:fill="auto"/>
            <w:vAlign w:val="center"/>
          </w:tcPr>
          <w:p w14:paraId="5FBC5E22" w14:textId="1463B1C8" w:rsidR="00E462A1" w:rsidRPr="004260A1" w:rsidRDefault="00E462A1" w:rsidP="00806075">
            <w:pPr>
              <w:jc w:val="center"/>
              <w:rPr>
                <w:rFonts w:ascii="Noto Sans" w:eastAsia="Montserrat" w:hAnsi="Noto Sans" w:cs="Noto Sans"/>
                <w:sz w:val="16"/>
                <w:szCs w:val="16"/>
                <w:lang w:val="es-MX"/>
              </w:rPr>
            </w:pPr>
            <w:r w:rsidRPr="004260A1">
              <w:rPr>
                <w:rFonts w:ascii="Noto Sans" w:hAnsi="Noto Sans" w:cs="Noto Sans"/>
                <w:color w:val="000000"/>
                <w:sz w:val="16"/>
                <w:szCs w:val="16"/>
              </w:rPr>
              <w:t>Tijeras</w:t>
            </w:r>
          </w:p>
        </w:tc>
        <w:tc>
          <w:tcPr>
            <w:tcW w:w="1233" w:type="pct"/>
            <w:shd w:val="clear" w:color="auto" w:fill="auto"/>
            <w:vAlign w:val="center"/>
          </w:tcPr>
          <w:p w14:paraId="587416B1" w14:textId="097C261C"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hAnsi="Noto Sans" w:cs="Noto Sans"/>
                <w:color w:val="000000"/>
                <w:sz w:val="16"/>
                <w:szCs w:val="16"/>
              </w:rPr>
              <w:t>Tijeras de Corte Recto  17.7 cm  Acero Inoxidable</w:t>
            </w:r>
          </w:p>
        </w:tc>
        <w:tc>
          <w:tcPr>
            <w:tcW w:w="765" w:type="pct"/>
            <w:shd w:val="clear" w:color="auto" w:fill="auto"/>
            <w:vAlign w:val="center"/>
          </w:tcPr>
          <w:p w14:paraId="7897640E" w14:textId="1B022306"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E462A1" w:rsidRPr="004260A1">
              <w:rPr>
                <w:rFonts w:ascii="Noto Sans" w:eastAsia="Montserrat" w:hAnsi="Noto Sans" w:cs="Noto Sans"/>
                <w:color w:val="000000"/>
                <w:sz w:val="16"/>
                <w:szCs w:val="16"/>
                <w:lang w:val="es-MX"/>
              </w:rPr>
              <w:t xml:space="preserve"> a las 06:00 hrs.</w:t>
            </w:r>
          </w:p>
        </w:tc>
        <w:tc>
          <w:tcPr>
            <w:tcW w:w="843" w:type="pct"/>
            <w:shd w:val="clear" w:color="auto" w:fill="auto"/>
            <w:vAlign w:val="center"/>
          </w:tcPr>
          <w:p w14:paraId="62E67288" w14:textId="7FAC06FC" w:rsidR="00E462A1" w:rsidRPr="004260A1" w:rsidRDefault="008B23E9" w:rsidP="00806075">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828" w:type="pct"/>
            <w:shd w:val="clear" w:color="auto" w:fill="auto"/>
            <w:vAlign w:val="center"/>
          </w:tcPr>
          <w:p w14:paraId="3DC4B894" w14:textId="76D2B1F2" w:rsidR="00E462A1" w:rsidRPr="004260A1" w:rsidRDefault="00E462A1" w:rsidP="00806075">
            <w:pPr>
              <w:jc w:val="center"/>
              <w:rPr>
                <w:rFonts w:ascii="Noto Sans" w:eastAsia="Montserrat" w:hAnsi="Noto Sans" w:cs="Noto Sans"/>
                <w:color w:val="000000"/>
                <w:sz w:val="16"/>
                <w:szCs w:val="16"/>
                <w:lang w:val="es-MX"/>
              </w:rPr>
            </w:pPr>
            <w:r w:rsidRPr="004260A1">
              <w:rPr>
                <w:rFonts w:ascii="Noto Sans" w:eastAsia="Montserrat" w:hAnsi="Noto Sans" w:cs="Noto Sans"/>
                <w:color w:val="000000"/>
                <w:sz w:val="16"/>
                <w:szCs w:val="16"/>
                <w:lang w:val="es-MX"/>
              </w:rPr>
              <w:t>Suministro</w:t>
            </w:r>
          </w:p>
        </w:tc>
      </w:tr>
      <w:bookmarkEnd w:id="3"/>
    </w:tbl>
    <w:p w14:paraId="14C163B7" w14:textId="77777777" w:rsidR="00562178" w:rsidRPr="004260A1" w:rsidRDefault="00562178" w:rsidP="00AF246E">
      <w:pPr>
        <w:jc w:val="both"/>
        <w:rPr>
          <w:rFonts w:ascii="Noto Sans" w:eastAsia="Montserrat" w:hAnsi="Noto Sans" w:cs="Noto Sans"/>
          <w:b/>
          <w:sz w:val="20"/>
          <w:szCs w:val="20"/>
          <w:lang w:val="es-MX"/>
        </w:rPr>
      </w:pPr>
    </w:p>
    <w:p w14:paraId="1EE1B641" w14:textId="3E0DF922" w:rsidR="007122CB" w:rsidRPr="004260A1" w:rsidRDefault="006E1CF3" w:rsidP="006E1CF3">
      <w:pPr>
        <w:pStyle w:val="Prrafodelista"/>
        <w:numPr>
          <w:ilvl w:val="1"/>
          <w:numId w:val="35"/>
        </w:numPr>
        <w:jc w:val="both"/>
        <w:rPr>
          <w:rFonts w:ascii="Noto Sans" w:eastAsia="Montserrat" w:hAnsi="Noto Sans" w:cs="Noto Sans"/>
          <w:b/>
          <w:sz w:val="20"/>
          <w:szCs w:val="20"/>
        </w:rPr>
      </w:pPr>
      <w:r w:rsidRPr="004260A1">
        <w:rPr>
          <w:rFonts w:ascii="Noto Sans" w:eastAsia="Montserrat" w:hAnsi="Noto Sans" w:cs="Noto Sans"/>
          <w:b/>
          <w:sz w:val="20"/>
          <w:szCs w:val="20"/>
        </w:rPr>
        <w:t>Carpa de Ajuste</w:t>
      </w:r>
    </w:p>
    <w:p w14:paraId="13D59DD1" w14:textId="0A8A35FB" w:rsidR="000010BF" w:rsidRPr="004260A1" w:rsidRDefault="00562178" w:rsidP="006E1CF3">
      <w:pPr>
        <w:jc w:val="both"/>
        <w:rPr>
          <w:rFonts w:ascii="Noto Sans" w:eastAsia="Montserrat" w:hAnsi="Noto Sans" w:cs="Noto Sans"/>
          <w:sz w:val="20"/>
          <w:szCs w:val="20"/>
        </w:rPr>
      </w:pPr>
      <w:r w:rsidRPr="004260A1">
        <w:rPr>
          <w:rFonts w:ascii="Noto Sans" w:eastAsia="Montserrat" w:hAnsi="Noto Sans" w:cs="Noto Sans"/>
          <w:sz w:val="20"/>
          <w:szCs w:val="20"/>
        </w:rPr>
        <w:t>“EL PRESTADOR DEL SERVICIO” deberá colocar en la sede del evento, bajo supervisión y coordinación del Administrador del Contrato, lo siguiente:</w:t>
      </w:r>
    </w:p>
    <w:p w14:paraId="3747A526" w14:textId="77777777" w:rsidR="00562178" w:rsidRPr="004260A1" w:rsidRDefault="00562178" w:rsidP="006E1CF3">
      <w:pPr>
        <w:jc w:val="both"/>
        <w:rPr>
          <w:rFonts w:ascii="Noto Sans" w:eastAsia="Montserrat" w:hAnsi="Noto Sans" w:cs="Noto Sans"/>
          <w:sz w:val="20"/>
          <w:szCs w:val="20"/>
        </w:rPr>
      </w:pPr>
    </w:p>
    <w:p w14:paraId="52976318" w14:textId="77777777" w:rsidR="00562178" w:rsidRPr="004260A1" w:rsidRDefault="00562178" w:rsidP="006E1CF3">
      <w:pPr>
        <w:jc w:val="both"/>
        <w:rPr>
          <w:rFonts w:ascii="Noto Sans" w:eastAsia="Montserrat" w:hAnsi="Noto Sans" w:cs="Noto Sans"/>
          <w:sz w:val="20"/>
          <w:szCs w:val="20"/>
        </w:rPr>
      </w:pPr>
    </w:p>
    <w:tbl>
      <w:tblPr>
        <w:tblW w:w="9457" w:type="dxa"/>
        <w:jc w:val="center"/>
        <w:tblCellMar>
          <w:left w:w="70" w:type="dxa"/>
          <w:right w:w="70" w:type="dxa"/>
        </w:tblCellMar>
        <w:tblLook w:val="04A0" w:firstRow="1" w:lastRow="0" w:firstColumn="1" w:lastColumn="0" w:noHBand="0" w:noVBand="1"/>
      </w:tblPr>
      <w:tblGrid>
        <w:gridCol w:w="1042"/>
        <w:gridCol w:w="1317"/>
        <w:gridCol w:w="2797"/>
        <w:gridCol w:w="1360"/>
        <w:gridCol w:w="1493"/>
        <w:gridCol w:w="1448"/>
      </w:tblGrid>
      <w:tr w:rsidR="000010BF" w:rsidRPr="004260A1" w14:paraId="5A03F9B7" w14:textId="77777777" w:rsidTr="00562178">
        <w:trPr>
          <w:trHeight w:val="310"/>
          <w:tblHeader/>
          <w:jc w:val="center"/>
        </w:trPr>
        <w:tc>
          <w:tcPr>
            <w:tcW w:w="945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071C0BF9" w14:textId="68EA21A2" w:rsidR="000010BF" w:rsidRPr="004260A1" w:rsidRDefault="000010BF" w:rsidP="000010BF">
            <w:pPr>
              <w:pStyle w:val="Prrafodelista"/>
              <w:numPr>
                <w:ilvl w:val="1"/>
                <w:numId w:val="40"/>
              </w:numPr>
              <w:jc w:val="center"/>
              <w:rPr>
                <w:rFonts w:ascii="Noto Sans" w:eastAsia="Montserrat" w:hAnsi="Noto Sans" w:cs="Noto Sans"/>
                <w:b/>
                <w:sz w:val="16"/>
                <w:szCs w:val="16"/>
              </w:rPr>
            </w:pPr>
            <w:r w:rsidRPr="004260A1">
              <w:rPr>
                <w:rFonts w:ascii="Noto Sans" w:eastAsia="Montserrat" w:hAnsi="Noto Sans" w:cs="Noto Sans"/>
                <w:b/>
                <w:sz w:val="16"/>
                <w:szCs w:val="16"/>
              </w:rPr>
              <w:t>Carpa de Ajuste</w:t>
            </w:r>
          </w:p>
        </w:tc>
      </w:tr>
      <w:tr w:rsidR="000010BF" w:rsidRPr="004260A1" w14:paraId="53BB6CE6" w14:textId="77777777" w:rsidTr="00562178">
        <w:trPr>
          <w:trHeight w:val="659"/>
          <w:tblHeader/>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658FCC67" w14:textId="77777777" w:rsidR="000010BF" w:rsidRPr="004260A1" w:rsidRDefault="000010BF" w:rsidP="00500F36">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 xml:space="preserve">Cantidad </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58A16CF9" w14:textId="77777777" w:rsidR="000010BF" w:rsidRPr="004260A1" w:rsidRDefault="000010BF" w:rsidP="00500F36">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Concepto</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43DE7954" w14:textId="77777777" w:rsidR="000010BF" w:rsidRPr="004260A1" w:rsidRDefault="000010BF" w:rsidP="00500F36">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Descripción</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48E1626F" w14:textId="77777777" w:rsidR="000010BF" w:rsidRPr="004260A1" w:rsidRDefault="000010BF" w:rsidP="00500F36">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Montaje</w:t>
            </w:r>
          </w:p>
          <w:p w14:paraId="098A0AC7" w14:textId="77777777" w:rsidR="000010BF" w:rsidRPr="004260A1" w:rsidRDefault="000010BF" w:rsidP="00500F36">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Inicio</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0FCC2E97" w14:textId="77777777" w:rsidR="000010BF" w:rsidRPr="004260A1" w:rsidRDefault="000010BF" w:rsidP="00500F36">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Desmontaje</w:t>
            </w:r>
          </w:p>
          <w:p w14:paraId="27241679" w14:textId="77777777" w:rsidR="000010BF" w:rsidRPr="004260A1" w:rsidRDefault="000010BF" w:rsidP="00500F36">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Fin</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000000" w:fill="D9D9D9"/>
            <w:vAlign w:val="center"/>
            <w:hideMark/>
          </w:tcPr>
          <w:p w14:paraId="2E7EDB9A" w14:textId="77777777" w:rsidR="000010BF" w:rsidRPr="004260A1" w:rsidRDefault="000010BF" w:rsidP="00500F36">
            <w:pPr>
              <w:jc w:val="center"/>
              <w:rPr>
                <w:rFonts w:ascii="Noto Sans" w:eastAsia="Times New Roman" w:hAnsi="Noto Sans" w:cs="Noto Sans"/>
                <w:b/>
                <w:bCs/>
                <w:color w:val="000000"/>
                <w:sz w:val="16"/>
                <w:szCs w:val="16"/>
                <w:lang w:val="es-MX" w:eastAsia="es-MX"/>
              </w:rPr>
            </w:pPr>
            <w:r w:rsidRPr="004260A1">
              <w:rPr>
                <w:rFonts w:ascii="Noto Sans" w:eastAsia="Times New Roman" w:hAnsi="Noto Sans" w:cs="Noto Sans"/>
                <w:b/>
                <w:bCs/>
                <w:color w:val="000000"/>
                <w:sz w:val="16"/>
                <w:szCs w:val="16"/>
                <w:lang w:val="es-MX" w:eastAsia="es-MX"/>
              </w:rPr>
              <w:t>Tipo de Contratación</w:t>
            </w:r>
          </w:p>
        </w:tc>
      </w:tr>
      <w:tr w:rsidR="000010BF" w:rsidRPr="004260A1" w14:paraId="0C69B060" w14:textId="77777777" w:rsidTr="00562178">
        <w:trPr>
          <w:trHeight w:val="933"/>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F74FC71" w14:textId="77777777" w:rsidR="000010BF" w:rsidRPr="004260A1" w:rsidRDefault="000010BF" w:rsidP="00500F36">
            <w:pPr>
              <w:jc w:val="center"/>
              <w:rPr>
                <w:rFonts w:ascii="Noto Sans" w:hAnsi="Noto Sans" w:cs="Noto Sans"/>
                <w:color w:val="000000"/>
                <w:sz w:val="16"/>
                <w:szCs w:val="16"/>
              </w:rPr>
            </w:pPr>
            <w:r w:rsidRPr="004260A1">
              <w:rPr>
                <w:rFonts w:ascii="Noto Sans" w:hAnsi="Noto Sans" w:cs="Noto Sans"/>
                <w:color w:val="000000"/>
                <w:sz w:val="16"/>
                <w:szCs w:val="16"/>
              </w:rPr>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2605556B" w14:textId="77777777" w:rsidR="000010BF" w:rsidRPr="004260A1" w:rsidRDefault="000010BF" w:rsidP="00500F36">
            <w:pPr>
              <w:jc w:val="center"/>
              <w:rPr>
                <w:rFonts w:ascii="Noto Sans" w:hAnsi="Noto Sans" w:cs="Noto Sans"/>
                <w:color w:val="000000"/>
                <w:sz w:val="16"/>
                <w:szCs w:val="16"/>
              </w:rPr>
            </w:pPr>
            <w:r w:rsidRPr="004260A1">
              <w:rPr>
                <w:rFonts w:ascii="Noto Sans" w:eastAsia="Times New Roman" w:hAnsi="Noto Sans" w:cs="Noto Sans"/>
                <w:color w:val="000000"/>
                <w:sz w:val="16"/>
                <w:szCs w:val="16"/>
                <w:lang w:val="es-MX" w:eastAsia="es-MX"/>
              </w:rPr>
              <w:t>Carpa</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bottom"/>
          </w:tcPr>
          <w:p w14:paraId="35AA9F98" w14:textId="01F0371B" w:rsidR="000010BF" w:rsidRPr="004260A1" w:rsidRDefault="000010BF" w:rsidP="00500F36">
            <w:pPr>
              <w:jc w:val="center"/>
              <w:rPr>
                <w:rFonts w:ascii="Noto Sans" w:hAnsi="Noto Sans" w:cs="Noto Sans"/>
                <w:color w:val="000000"/>
                <w:sz w:val="16"/>
                <w:szCs w:val="16"/>
              </w:rPr>
            </w:pPr>
            <w:r w:rsidRPr="004260A1">
              <w:rPr>
                <w:rFonts w:ascii="Noto Sans" w:hAnsi="Noto Sans" w:cs="Noto Sans"/>
                <w:color w:val="000000"/>
                <w:sz w:val="16"/>
                <w:szCs w:val="16"/>
              </w:rPr>
              <w:t>Carpa de ajustes estructural medidas 14 x 5 mts con altura de 7 mts con toldo color blanco y contrapeso</w:t>
            </w:r>
            <w:r w:rsidR="00D53D03" w:rsidRPr="004260A1">
              <w:rPr>
                <w:rFonts w:ascii="Noto Sans" w:hAnsi="Noto Sans" w:cs="Noto Sans"/>
                <w:color w:val="000000"/>
                <w:sz w:val="16"/>
                <w:szCs w:val="16"/>
              </w:rPr>
              <w:t xml:space="preserve"> </w:t>
            </w:r>
            <w:r w:rsidR="000E6608" w:rsidRPr="004260A1">
              <w:rPr>
                <w:rFonts w:ascii="Noto Sans" w:hAnsi="Noto Sans" w:cs="Noto Sans"/>
                <w:color w:val="000000"/>
                <w:sz w:val="16"/>
                <w:szCs w:val="16"/>
              </w:rPr>
              <w:t>incluyendo: traslado, montaje, desmontaje, depósito de basura que se genera en la carpa y limpieza de la misma.</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DB96D1F" w14:textId="2C2CE2C9" w:rsidR="000010BF" w:rsidRPr="004260A1" w:rsidRDefault="008B23E9" w:rsidP="00500F3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0010BF"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7D9C3578" w14:textId="533DE657" w:rsidR="000010BF" w:rsidRPr="004260A1" w:rsidRDefault="008B23E9" w:rsidP="00500F3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CBC3C7E" w14:textId="77777777" w:rsidR="000010BF" w:rsidRPr="004260A1" w:rsidRDefault="000010BF" w:rsidP="00500F36">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0010BF" w:rsidRPr="004260A1" w14:paraId="7CFF0AB4" w14:textId="77777777" w:rsidTr="00562178">
        <w:trPr>
          <w:trHeight w:val="933"/>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5C50F45" w14:textId="5F4AA40F" w:rsidR="000010BF" w:rsidRPr="004260A1" w:rsidRDefault="000010BF" w:rsidP="00500F36">
            <w:pPr>
              <w:jc w:val="center"/>
              <w:rPr>
                <w:rFonts w:ascii="Noto Sans" w:hAnsi="Noto Sans" w:cs="Noto Sans"/>
                <w:color w:val="000000"/>
                <w:sz w:val="16"/>
                <w:szCs w:val="16"/>
              </w:rPr>
            </w:pPr>
            <w:r w:rsidRPr="004260A1">
              <w:rPr>
                <w:rFonts w:ascii="Noto Sans" w:hAnsi="Noto Sans" w:cs="Noto Sans"/>
                <w:color w:val="000000"/>
                <w:sz w:val="16"/>
                <w:szCs w:val="16"/>
              </w:rPr>
              <w:lastRenderedPageBreak/>
              <w:t>1</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3E7918C" w14:textId="7A9B03B6" w:rsidR="000010BF" w:rsidRPr="004260A1" w:rsidRDefault="000010BF" w:rsidP="00500F36">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Tablones de madera</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45C78CA3" w14:textId="380CA3C3" w:rsidR="000010BF" w:rsidRPr="004260A1" w:rsidRDefault="000010BF" w:rsidP="00500F36">
            <w:pPr>
              <w:jc w:val="center"/>
              <w:rPr>
                <w:rFonts w:ascii="Noto Sans" w:hAnsi="Noto Sans" w:cs="Noto Sans"/>
                <w:color w:val="000000"/>
                <w:sz w:val="16"/>
                <w:szCs w:val="16"/>
              </w:rPr>
            </w:pPr>
            <w:r w:rsidRPr="004260A1">
              <w:rPr>
                <w:rFonts w:ascii="Noto Sans" w:hAnsi="Noto Sans" w:cs="Noto Sans"/>
                <w:color w:val="000000"/>
                <w:sz w:val="16"/>
                <w:szCs w:val="16"/>
              </w:rPr>
              <w:t>Tablones de madera de 2.80 metros x 0.75 metros cada uno. con mantel</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36B2ED2" w14:textId="23EAA183" w:rsidR="000010BF" w:rsidRPr="004260A1" w:rsidRDefault="008B23E9" w:rsidP="00500F3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0010BF"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1EFED75" w14:textId="74346D5C" w:rsidR="000010BF" w:rsidRPr="004260A1" w:rsidRDefault="008B23E9" w:rsidP="00500F3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3C7559B3" w14:textId="1538FAC6" w:rsidR="000010BF" w:rsidRPr="004260A1" w:rsidRDefault="000010BF" w:rsidP="00500F36">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0010BF" w:rsidRPr="004260A1" w14:paraId="6FBF7488" w14:textId="77777777" w:rsidTr="00562178">
        <w:trPr>
          <w:trHeight w:val="933"/>
          <w:jc w:val="center"/>
        </w:trPr>
        <w:tc>
          <w:tcPr>
            <w:tcW w:w="104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6F04DE7" w14:textId="7D30914C" w:rsidR="000010BF" w:rsidRPr="004260A1" w:rsidRDefault="000010BF" w:rsidP="00500F36">
            <w:pPr>
              <w:jc w:val="center"/>
              <w:rPr>
                <w:rFonts w:ascii="Noto Sans" w:hAnsi="Noto Sans" w:cs="Noto Sans"/>
                <w:color w:val="000000"/>
                <w:sz w:val="16"/>
                <w:szCs w:val="16"/>
              </w:rPr>
            </w:pPr>
            <w:r w:rsidRPr="004260A1">
              <w:rPr>
                <w:rFonts w:ascii="Noto Sans" w:hAnsi="Noto Sans" w:cs="Noto Sans"/>
                <w:color w:val="000000"/>
                <w:sz w:val="16"/>
                <w:szCs w:val="16"/>
              </w:rPr>
              <w:t>20</w:t>
            </w:r>
          </w:p>
        </w:tc>
        <w:tc>
          <w:tcPr>
            <w:tcW w:w="131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BE953FD" w14:textId="0463C5C8" w:rsidR="000010BF" w:rsidRPr="004260A1" w:rsidRDefault="000010BF" w:rsidP="00500F36">
            <w:pPr>
              <w:jc w:val="center"/>
              <w:rPr>
                <w:rFonts w:ascii="Noto Sans" w:eastAsia="Times New Roman" w:hAnsi="Noto Sans" w:cs="Noto Sans"/>
                <w:color w:val="000000"/>
                <w:sz w:val="16"/>
                <w:szCs w:val="16"/>
                <w:lang w:val="es-MX" w:eastAsia="es-MX"/>
              </w:rPr>
            </w:pPr>
            <w:r w:rsidRPr="004260A1">
              <w:rPr>
                <w:rFonts w:ascii="Noto Sans" w:hAnsi="Noto Sans" w:cs="Noto Sans"/>
                <w:color w:val="000000"/>
                <w:sz w:val="16"/>
                <w:szCs w:val="16"/>
              </w:rPr>
              <w:t>Sillas plegables</w:t>
            </w:r>
          </w:p>
        </w:tc>
        <w:tc>
          <w:tcPr>
            <w:tcW w:w="279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6147C5CF" w14:textId="02A73172" w:rsidR="000010BF" w:rsidRPr="004260A1" w:rsidRDefault="000010BF" w:rsidP="00500F36">
            <w:pPr>
              <w:jc w:val="center"/>
              <w:rPr>
                <w:rFonts w:ascii="Noto Sans" w:eastAsia="Montserrat" w:hAnsi="Noto Sans" w:cs="Noto Sans"/>
                <w:sz w:val="16"/>
                <w:szCs w:val="16"/>
              </w:rPr>
            </w:pPr>
            <w:r w:rsidRPr="004260A1">
              <w:rPr>
                <w:rFonts w:ascii="Noto Sans" w:hAnsi="Noto Sans" w:cs="Noto Sans"/>
                <w:color w:val="000000"/>
                <w:sz w:val="16"/>
                <w:szCs w:val="16"/>
              </w:rPr>
              <w:t>Sillas plegables, con respaldo y asiento acojinado y protección de hule antiderrapante en cada una de las patas.</w:t>
            </w:r>
          </w:p>
        </w:tc>
        <w:tc>
          <w:tcPr>
            <w:tcW w:w="13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197C792F" w14:textId="0D5357C7" w:rsidR="000010BF" w:rsidRPr="004260A1" w:rsidRDefault="008B23E9" w:rsidP="00500F3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0010BF" w:rsidRPr="004260A1">
              <w:rPr>
                <w:rFonts w:ascii="Noto Sans" w:eastAsia="Montserrat" w:hAnsi="Noto Sans" w:cs="Noto Sans"/>
                <w:color w:val="000000"/>
                <w:sz w:val="16"/>
                <w:szCs w:val="16"/>
                <w:lang w:val="es-MX"/>
              </w:rPr>
              <w:t xml:space="preserve"> a las 06:00 hrs.</w:t>
            </w:r>
          </w:p>
        </w:tc>
        <w:tc>
          <w:tcPr>
            <w:tcW w:w="14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5741B187" w14:textId="2EE8CD72" w:rsidR="000010BF" w:rsidRPr="004260A1" w:rsidRDefault="008B23E9" w:rsidP="00500F3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144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14:paraId="0E445D64" w14:textId="03B934A4" w:rsidR="000010BF" w:rsidRPr="004260A1" w:rsidRDefault="000010BF" w:rsidP="00500F36">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bl>
    <w:p w14:paraId="5A1B2EB5" w14:textId="77777777" w:rsidR="00562178" w:rsidRPr="004260A1" w:rsidRDefault="00562178" w:rsidP="006E1CF3">
      <w:pPr>
        <w:jc w:val="both"/>
        <w:rPr>
          <w:rFonts w:ascii="Noto Sans" w:eastAsia="Montserrat" w:hAnsi="Noto Sans" w:cs="Noto Sans"/>
          <w:sz w:val="20"/>
          <w:szCs w:val="20"/>
        </w:rPr>
      </w:pPr>
    </w:p>
    <w:p w14:paraId="0E71F334" w14:textId="77777777" w:rsidR="00FC66C3" w:rsidRDefault="00FC66C3" w:rsidP="006E1CF3">
      <w:pPr>
        <w:jc w:val="both"/>
        <w:rPr>
          <w:rFonts w:ascii="Noto Sans" w:eastAsia="Montserrat" w:hAnsi="Noto Sans" w:cs="Noto Sans"/>
          <w:sz w:val="20"/>
          <w:szCs w:val="20"/>
        </w:rPr>
      </w:pPr>
    </w:p>
    <w:p w14:paraId="33C657FC" w14:textId="77777777" w:rsidR="0061755C" w:rsidRDefault="0061755C" w:rsidP="006E1CF3">
      <w:pPr>
        <w:jc w:val="both"/>
        <w:rPr>
          <w:rFonts w:ascii="Noto Sans" w:eastAsia="Montserrat" w:hAnsi="Noto Sans" w:cs="Noto Sans"/>
          <w:sz w:val="20"/>
          <w:szCs w:val="20"/>
        </w:rPr>
      </w:pPr>
    </w:p>
    <w:p w14:paraId="5B2A2AD3" w14:textId="77777777" w:rsidR="0061755C" w:rsidRDefault="0061755C" w:rsidP="006E1CF3">
      <w:pPr>
        <w:jc w:val="both"/>
        <w:rPr>
          <w:rFonts w:ascii="Noto Sans" w:eastAsia="Montserrat" w:hAnsi="Noto Sans" w:cs="Noto Sans"/>
          <w:sz w:val="20"/>
          <w:szCs w:val="20"/>
        </w:rPr>
      </w:pPr>
    </w:p>
    <w:p w14:paraId="7BB9B70B" w14:textId="77777777" w:rsidR="0061755C" w:rsidRDefault="0061755C" w:rsidP="006E1CF3">
      <w:pPr>
        <w:jc w:val="both"/>
        <w:rPr>
          <w:rFonts w:ascii="Noto Sans" w:eastAsia="Montserrat" w:hAnsi="Noto Sans" w:cs="Noto Sans"/>
          <w:sz w:val="20"/>
          <w:szCs w:val="20"/>
        </w:rPr>
      </w:pPr>
    </w:p>
    <w:p w14:paraId="1EB00B66" w14:textId="77777777" w:rsidR="0061755C" w:rsidRDefault="0061755C" w:rsidP="006E1CF3">
      <w:pPr>
        <w:jc w:val="both"/>
        <w:rPr>
          <w:rFonts w:ascii="Noto Sans" w:eastAsia="Montserrat" w:hAnsi="Noto Sans" w:cs="Noto Sans"/>
          <w:sz w:val="20"/>
          <w:szCs w:val="20"/>
        </w:rPr>
      </w:pPr>
    </w:p>
    <w:p w14:paraId="62B1F8D5" w14:textId="77777777" w:rsidR="0061755C" w:rsidRPr="004260A1" w:rsidRDefault="0061755C" w:rsidP="006E1CF3">
      <w:pPr>
        <w:jc w:val="both"/>
        <w:rPr>
          <w:rFonts w:ascii="Noto Sans" w:eastAsia="Montserrat" w:hAnsi="Noto Sans" w:cs="Noto Sans"/>
          <w:sz w:val="20"/>
          <w:szCs w:val="20"/>
        </w:rPr>
      </w:pPr>
    </w:p>
    <w:p w14:paraId="448BBF26" w14:textId="77777777" w:rsidR="00FC66C3" w:rsidRPr="004260A1" w:rsidRDefault="00FC66C3" w:rsidP="006E1CF3">
      <w:pPr>
        <w:jc w:val="both"/>
        <w:rPr>
          <w:rFonts w:ascii="Noto Sans" w:eastAsia="Montserrat" w:hAnsi="Noto Sans" w:cs="Noto Sans"/>
          <w:sz w:val="20"/>
          <w:szCs w:val="20"/>
        </w:rPr>
      </w:pPr>
    </w:p>
    <w:p w14:paraId="08CB1D24" w14:textId="373CA752" w:rsidR="00A47B3F" w:rsidRPr="004260A1" w:rsidRDefault="00A47B3F" w:rsidP="00A47B3F">
      <w:pPr>
        <w:jc w:val="both"/>
        <w:rPr>
          <w:rFonts w:ascii="Noto Sans" w:eastAsia="Montserrat" w:hAnsi="Noto Sans" w:cs="Noto Sans"/>
          <w:b/>
          <w:sz w:val="20"/>
          <w:szCs w:val="20"/>
          <w:lang w:val="es-MX"/>
        </w:rPr>
      </w:pPr>
      <w:r w:rsidRPr="004260A1">
        <w:rPr>
          <w:rFonts w:ascii="Noto Sans" w:eastAsia="Montserrat" w:hAnsi="Noto Sans" w:cs="Noto Sans"/>
          <w:b/>
          <w:sz w:val="20"/>
          <w:szCs w:val="20"/>
          <w:lang w:val="es-MX"/>
        </w:rPr>
        <w:t>1.5 Servicio Médico</w:t>
      </w:r>
    </w:p>
    <w:p w14:paraId="7329B183" w14:textId="77777777" w:rsidR="00A47B3F" w:rsidRPr="004260A1" w:rsidRDefault="00A47B3F" w:rsidP="00A47B3F">
      <w:pPr>
        <w:jc w:val="both"/>
        <w:rPr>
          <w:rFonts w:ascii="Noto Sans" w:eastAsia="Montserrat" w:hAnsi="Noto Sans" w:cs="Noto Sans"/>
          <w:b/>
          <w:sz w:val="20"/>
          <w:szCs w:val="20"/>
          <w:lang w:val="es-MX"/>
        </w:rPr>
      </w:pPr>
    </w:p>
    <w:p w14:paraId="218BDAB7" w14:textId="77777777" w:rsidR="00A47B3F" w:rsidRPr="004260A1" w:rsidRDefault="00A47B3F" w:rsidP="00A47B3F">
      <w:pPr>
        <w:rPr>
          <w:rFonts w:ascii="Noto Sans" w:eastAsia="Montserrat" w:hAnsi="Noto Sans" w:cs="Noto Sans"/>
          <w:sz w:val="20"/>
          <w:szCs w:val="20"/>
          <w:lang w:val="es-MX"/>
        </w:rPr>
      </w:pPr>
      <w:r w:rsidRPr="004260A1">
        <w:rPr>
          <w:rFonts w:ascii="Noto Sans" w:eastAsia="Montserrat" w:hAnsi="Noto Sans" w:cs="Noto Sans"/>
          <w:sz w:val="20"/>
          <w:szCs w:val="20"/>
          <w:lang w:val="es-MX"/>
        </w:rPr>
        <w:t>“EL PRESTADOR DEL SERVICIO” deberá colocar en la sede del evento, bajo supervisión y coordinación del Administrador del Contrato, lo siguiente:</w:t>
      </w:r>
    </w:p>
    <w:p w14:paraId="0D525628" w14:textId="77777777" w:rsidR="00A47B3F" w:rsidRPr="004260A1" w:rsidRDefault="00A47B3F" w:rsidP="00A47B3F">
      <w:pPr>
        <w:jc w:val="both"/>
        <w:rPr>
          <w:rFonts w:ascii="Noto Sans" w:eastAsia="Montserrat" w:hAnsi="Noto Sans" w:cs="Noto Sans"/>
          <w:sz w:val="20"/>
          <w:szCs w:val="20"/>
          <w:lang w:val="es-MX"/>
        </w:rPr>
      </w:pPr>
    </w:p>
    <w:tbl>
      <w:tblPr>
        <w:tblW w:w="469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02"/>
        <w:gridCol w:w="1417"/>
        <w:gridCol w:w="2690"/>
        <w:gridCol w:w="1167"/>
        <w:gridCol w:w="1226"/>
        <w:gridCol w:w="1331"/>
      </w:tblGrid>
      <w:tr w:rsidR="00A47B3F" w:rsidRPr="004260A1" w14:paraId="202AF11E" w14:textId="77777777" w:rsidTr="00E20D86">
        <w:trPr>
          <w:trHeight w:val="264"/>
          <w:tblHeader/>
          <w:jc w:val="center"/>
        </w:trPr>
        <w:tc>
          <w:tcPr>
            <w:tcW w:w="5000" w:type="pct"/>
            <w:gridSpan w:val="6"/>
            <w:shd w:val="clear" w:color="auto" w:fill="D9D9D9"/>
          </w:tcPr>
          <w:p w14:paraId="2ABFEE6F" w14:textId="036EAAA6" w:rsidR="00A47B3F" w:rsidRPr="004260A1" w:rsidRDefault="009E5899"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1.5</w:t>
            </w:r>
            <w:r w:rsidR="00A47B3F" w:rsidRPr="004260A1">
              <w:rPr>
                <w:rFonts w:ascii="Noto Sans" w:eastAsia="Montserrat" w:hAnsi="Noto Sans" w:cs="Noto Sans"/>
                <w:b/>
                <w:sz w:val="16"/>
                <w:szCs w:val="16"/>
                <w:lang w:val="es-MX"/>
              </w:rPr>
              <w:t xml:space="preserve"> Servicio Médico</w:t>
            </w:r>
          </w:p>
        </w:tc>
      </w:tr>
      <w:tr w:rsidR="00A47B3F" w:rsidRPr="004260A1" w14:paraId="3C6EBE92" w14:textId="77777777" w:rsidTr="00E20D86">
        <w:trPr>
          <w:trHeight w:val="547"/>
          <w:tblHeader/>
          <w:jc w:val="center"/>
        </w:trPr>
        <w:tc>
          <w:tcPr>
            <w:tcW w:w="805" w:type="pct"/>
            <w:shd w:val="clear" w:color="auto" w:fill="D9D9D9"/>
            <w:vAlign w:val="center"/>
          </w:tcPr>
          <w:p w14:paraId="2A70C8BE"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 xml:space="preserve">Cantidad </w:t>
            </w:r>
          </w:p>
        </w:tc>
        <w:tc>
          <w:tcPr>
            <w:tcW w:w="759" w:type="pct"/>
            <w:shd w:val="clear" w:color="auto" w:fill="D9D9D9"/>
            <w:vAlign w:val="center"/>
          </w:tcPr>
          <w:p w14:paraId="43D1E762"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Concepto</w:t>
            </w:r>
          </w:p>
        </w:tc>
        <w:tc>
          <w:tcPr>
            <w:tcW w:w="1441" w:type="pct"/>
            <w:shd w:val="clear" w:color="auto" w:fill="D9D9D9"/>
            <w:vAlign w:val="center"/>
          </w:tcPr>
          <w:p w14:paraId="66A66394"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Descripción</w:t>
            </w:r>
          </w:p>
        </w:tc>
        <w:tc>
          <w:tcPr>
            <w:tcW w:w="625" w:type="pct"/>
            <w:shd w:val="clear" w:color="auto" w:fill="D9D9D9"/>
            <w:vAlign w:val="center"/>
          </w:tcPr>
          <w:p w14:paraId="184721D3"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Montaje</w:t>
            </w:r>
          </w:p>
          <w:p w14:paraId="7BE95532"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Inicio</w:t>
            </w:r>
          </w:p>
        </w:tc>
        <w:tc>
          <w:tcPr>
            <w:tcW w:w="657" w:type="pct"/>
            <w:shd w:val="clear" w:color="auto" w:fill="D9D9D9"/>
            <w:vAlign w:val="center"/>
          </w:tcPr>
          <w:p w14:paraId="41764C2F"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Desmontaje/</w:t>
            </w:r>
          </w:p>
          <w:p w14:paraId="72558C00"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Fin</w:t>
            </w:r>
          </w:p>
        </w:tc>
        <w:tc>
          <w:tcPr>
            <w:tcW w:w="713" w:type="pct"/>
            <w:shd w:val="clear" w:color="auto" w:fill="D9D9D9"/>
            <w:vAlign w:val="center"/>
          </w:tcPr>
          <w:p w14:paraId="56E8CF8A"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Tipo de Contratación</w:t>
            </w:r>
          </w:p>
        </w:tc>
      </w:tr>
      <w:tr w:rsidR="00A47B3F" w:rsidRPr="004260A1" w14:paraId="71CC7E74" w14:textId="77777777" w:rsidTr="00E20D86">
        <w:trPr>
          <w:trHeight w:val="553"/>
          <w:jc w:val="center"/>
        </w:trPr>
        <w:tc>
          <w:tcPr>
            <w:tcW w:w="805" w:type="pct"/>
            <w:shd w:val="clear" w:color="auto" w:fill="auto"/>
            <w:vAlign w:val="center"/>
          </w:tcPr>
          <w:p w14:paraId="7F91ADEB"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1</w:t>
            </w:r>
          </w:p>
        </w:tc>
        <w:tc>
          <w:tcPr>
            <w:tcW w:w="759" w:type="pct"/>
            <w:shd w:val="clear" w:color="auto" w:fill="auto"/>
            <w:vAlign w:val="center"/>
          </w:tcPr>
          <w:p w14:paraId="12CA0A22" w14:textId="1CB5E75D" w:rsidR="00A47B3F" w:rsidRPr="004260A1" w:rsidRDefault="00B801C2" w:rsidP="005F44B8">
            <w:pPr>
              <w:jc w:val="center"/>
              <w:rPr>
                <w:rFonts w:ascii="Noto Sans" w:eastAsia="Montserrat" w:hAnsi="Noto Sans" w:cs="Noto Sans"/>
                <w:sz w:val="16"/>
                <w:szCs w:val="16"/>
                <w:lang w:val="es-MX"/>
              </w:rPr>
            </w:pPr>
            <w:r w:rsidRPr="004260A1">
              <w:rPr>
                <w:rFonts w:ascii="Noto Sans" w:hAnsi="Noto Sans" w:cs="Noto Sans"/>
                <w:color w:val="000000"/>
                <w:sz w:val="16"/>
                <w:szCs w:val="16"/>
              </w:rPr>
              <w:t>Carpa de servicio médico</w:t>
            </w:r>
          </w:p>
        </w:tc>
        <w:tc>
          <w:tcPr>
            <w:tcW w:w="1441" w:type="pct"/>
            <w:shd w:val="clear" w:color="auto" w:fill="auto"/>
            <w:vAlign w:val="center"/>
          </w:tcPr>
          <w:p w14:paraId="6BF37445" w14:textId="77777777" w:rsidR="00A47B3F" w:rsidRPr="004260A1" w:rsidRDefault="00A47B3F" w:rsidP="00E20D86">
            <w:pPr>
              <w:jc w:val="both"/>
              <w:rPr>
                <w:rFonts w:ascii="Noto Sans" w:eastAsia="Montserrat" w:hAnsi="Noto Sans" w:cs="Noto Sans"/>
                <w:sz w:val="16"/>
                <w:szCs w:val="16"/>
                <w:lang w:val="es-MX"/>
              </w:rPr>
            </w:pPr>
            <w:r w:rsidRPr="004260A1">
              <w:rPr>
                <w:rFonts w:ascii="Noto Sans" w:hAnsi="Noto Sans" w:cs="Noto Sans"/>
                <w:color w:val="000000"/>
                <w:sz w:val="16"/>
                <w:szCs w:val="16"/>
              </w:rPr>
              <w:t>Carpa de Servicio Médico estructural medidas 14 x 5 mts con altura de 7 mts con toldo color blanco y contrapeso incluyendo: traslado, montaje, desmontaje, depósito de basura que se genera en la carpa y limpieza de la misma.</w:t>
            </w:r>
          </w:p>
        </w:tc>
        <w:tc>
          <w:tcPr>
            <w:tcW w:w="625" w:type="pct"/>
            <w:shd w:val="clear" w:color="auto" w:fill="auto"/>
            <w:vAlign w:val="center"/>
          </w:tcPr>
          <w:p w14:paraId="75C06490" w14:textId="50D1BDCA"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57" w:type="pct"/>
            <w:shd w:val="clear" w:color="auto" w:fill="auto"/>
            <w:vAlign w:val="center"/>
          </w:tcPr>
          <w:p w14:paraId="70DEDEEC" w14:textId="0DCEB493"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713" w:type="pct"/>
            <w:shd w:val="clear" w:color="auto" w:fill="auto"/>
            <w:vAlign w:val="center"/>
          </w:tcPr>
          <w:p w14:paraId="311AF241"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Servicio</w:t>
            </w:r>
          </w:p>
        </w:tc>
      </w:tr>
      <w:tr w:rsidR="00A47B3F" w:rsidRPr="004260A1" w14:paraId="5E4C6292" w14:textId="77777777" w:rsidTr="00E20D86">
        <w:trPr>
          <w:trHeight w:val="553"/>
          <w:jc w:val="center"/>
        </w:trPr>
        <w:tc>
          <w:tcPr>
            <w:tcW w:w="805" w:type="pct"/>
            <w:shd w:val="clear" w:color="auto" w:fill="auto"/>
            <w:vAlign w:val="center"/>
          </w:tcPr>
          <w:p w14:paraId="4D1C15FC"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2</w:t>
            </w:r>
          </w:p>
        </w:tc>
        <w:tc>
          <w:tcPr>
            <w:tcW w:w="759" w:type="pct"/>
            <w:shd w:val="clear" w:color="auto" w:fill="auto"/>
            <w:vAlign w:val="center"/>
          </w:tcPr>
          <w:p w14:paraId="4984497A" w14:textId="77777777" w:rsidR="00A47B3F" w:rsidRPr="004260A1" w:rsidRDefault="00A47B3F" w:rsidP="005F44B8">
            <w:pPr>
              <w:jc w:val="center"/>
              <w:rPr>
                <w:rFonts w:ascii="Noto Sans" w:eastAsia="Montserrat" w:hAnsi="Noto Sans" w:cs="Noto Sans"/>
                <w:sz w:val="16"/>
                <w:szCs w:val="16"/>
                <w:lang w:val="es-MX"/>
              </w:rPr>
            </w:pPr>
            <w:r w:rsidRPr="004260A1">
              <w:rPr>
                <w:rFonts w:ascii="Noto Sans" w:hAnsi="Noto Sans" w:cs="Noto Sans"/>
                <w:color w:val="000000"/>
                <w:sz w:val="16"/>
                <w:szCs w:val="16"/>
              </w:rPr>
              <w:t>Tablones de madera</w:t>
            </w:r>
          </w:p>
        </w:tc>
        <w:tc>
          <w:tcPr>
            <w:tcW w:w="1441" w:type="pct"/>
            <w:shd w:val="clear" w:color="auto" w:fill="auto"/>
            <w:vAlign w:val="center"/>
          </w:tcPr>
          <w:p w14:paraId="73039A7E" w14:textId="77777777" w:rsidR="00A47B3F" w:rsidRPr="004260A1" w:rsidRDefault="00A47B3F" w:rsidP="00E20D86">
            <w:pPr>
              <w:jc w:val="both"/>
              <w:rPr>
                <w:rFonts w:ascii="Noto Sans" w:hAnsi="Noto Sans" w:cs="Noto Sans"/>
                <w:color w:val="000000"/>
                <w:sz w:val="16"/>
                <w:szCs w:val="16"/>
              </w:rPr>
            </w:pPr>
            <w:r w:rsidRPr="004260A1">
              <w:rPr>
                <w:rFonts w:ascii="Noto Sans" w:hAnsi="Noto Sans" w:cs="Noto Sans"/>
                <w:color w:val="000000"/>
                <w:sz w:val="16"/>
                <w:szCs w:val="16"/>
              </w:rPr>
              <w:t>Tablones de madera de 2.80 metros x 0.75 metros cada uno.</w:t>
            </w:r>
          </w:p>
        </w:tc>
        <w:tc>
          <w:tcPr>
            <w:tcW w:w="625" w:type="pct"/>
            <w:shd w:val="clear" w:color="auto" w:fill="auto"/>
            <w:vAlign w:val="center"/>
          </w:tcPr>
          <w:p w14:paraId="6C4AD76C" w14:textId="296FAFF6"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57" w:type="pct"/>
            <w:shd w:val="clear" w:color="auto" w:fill="auto"/>
            <w:vAlign w:val="center"/>
          </w:tcPr>
          <w:p w14:paraId="0E37299F" w14:textId="5B0DA120"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713" w:type="pct"/>
            <w:shd w:val="clear" w:color="auto" w:fill="auto"/>
            <w:vAlign w:val="center"/>
          </w:tcPr>
          <w:p w14:paraId="75447513"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A47B3F" w:rsidRPr="004260A1" w14:paraId="286D3AEF" w14:textId="77777777" w:rsidTr="00E20D86">
        <w:trPr>
          <w:trHeight w:val="553"/>
          <w:jc w:val="center"/>
        </w:trPr>
        <w:tc>
          <w:tcPr>
            <w:tcW w:w="805" w:type="pct"/>
            <w:shd w:val="clear" w:color="auto" w:fill="auto"/>
            <w:vAlign w:val="center"/>
          </w:tcPr>
          <w:p w14:paraId="336E60DE"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5</w:t>
            </w:r>
          </w:p>
        </w:tc>
        <w:tc>
          <w:tcPr>
            <w:tcW w:w="759" w:type="pct"/>
            <w:shd w:val="clear" w:color="auto" w:fill="auto"/>
            <w:vAlign w:val="center"/>
          </w:tcPr>
          <w:p w14:paraId="2C86F8B8" w14:textId="77777777" w:rsidR="00A47B3F" w:rsidRPr="004260A1" w:rsidRDefault="00A47B3F" w:rsidP="005F44B8">
            <w:pPr>
              <w:jc w:val="center"/>
              <w:rPr>
                <w:rFonts w:ascii="Noto Sans" w:eastAsia="Montserrat" w:hAnsi="Noto Sans" w:cs="Noto Sans"/>
                <w:sz w:val="16"/>
                <w:szCs w:val="16"/>
                <w:lang w:val="es-MX"/>
              </w:rPr>
            </w:pPr>
            <w:r w:rsidRPr="004260A1">
              <w:rPr>
                <w:rFonts w:ascii="Noto Sans" w:hAnsi="Noto Sans" w:cs="Noto Sans"/>
                <w:color w:val="000000"/>
                <w:sz w:val="16"/>
                <w:szCs w:val="16"/>
              </w:rPr>
              <w:t>Sillas plegables</w:t>
            </w:r>
          </w:p>
        </w:tc>
        <w:tc>
          <w:tcPr>
            <w:tcW w:w="1441" w:type="pct"/>
            <w:shd w:val="clear" w:color="auto" w:fill="auto"/>
            <w:vAlign w:val="center"/>
          </w:tcPr>
          <w:p w14:paraId="51007D0A" w14:textId="77777777" w:rsidR="00A47B3F" w:rsidRPr="004260A1" w:rsidRDefault="00A47B3F" w:rsidP="00E20D86">
            <w:pPr>
              <w:jc w:val="both"/>
              <w:rPr>
                <w:rFonts w:ascii="Noto Sans" w:hAnsi="Noto Sans" w:cs="Noto Sans"/>
                <w:color w:val="000000"/>
                <w:sz w:val="16"/>
                <w:szCs w:val="16"/>
              </w:rPr>
            </w:pPr>
            <w:r w:rsidRPr="004260A1">
              <w:rPr>
                <w:rFonts w:ascii="Noto Sans" w:hAnsi="Noto Sans" w:cs="Noto Sans"/>
                <w:color w:val="000000"/>
                <w:sz w:val="16"/>
                <w:szCs w:val="16"/>
              </w:rPr>
              <w:t>Sillas plegables, con respaldo y asiento acojinado y protección de hule antiderrapante en cada una de las patas.</w:t>
            </w:r>
          </w:p>
        </w:tc>
        <w:tc>
          <w:tcPr>
            <w:tcW w:w="625" w:type="pct"/>
            <w:shd w:val="clear" w:color="auto" w:fill="auto"/>
            <w:vAlign w:val="center"/>
          </w:tcPr>
          <w:p w14:paraId="1AC9CC71" w14:textId="51F6FFDA"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57" w:type="pct"/>
            <w:shd w:val="clear" w:color="auto" w:fill="auto"/>
            <w:vAlign w:val="center"/>
          </w:tcPr>
          <w:p w14:paraId="4AB4BC6E" w14:textId="3FA3B237"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713" w:type="pct"/>
            <w:shd w:val="clear" w:color="auto" w:fill="auto"/>
            <w:vAlign w:val="center"/>
          </w:tcPr>
          <w:p w14:paraId="12AD9657"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A47B3F" w:rsidRPr="004260A1" w14:paraId="68FE12CB" w14:textId="77777777" w:rsidTr="00E20D86">
        <w:trPr>
          <w:trHeight w:val="1290"/>
          <w:jc w:val="center"/>
        </w:trPr>
        <w:tc>
          <w:tcPr>
            <w:tcW w:w="805" w:type="pct"/>
            <w:shd w:val="clear" w:color="auto" w:fill="auto"/>
            <w:vAlign w:val="center"/>
          </w:tcPr>
          <w:p w14:paraId="4D93DA41"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lastRenderedPageBreak/>
              <w:t>1</w:t>
            </w:r>
          </w:p>
        </w:tc>
        <w:tc>
          <w:tcPr>
            <w:tcW w:w="759" w:type="pct"/>
            <w:shd w:val="clear" w:color="auto" w:fill="auto"/>
            <w:vAlign w:val="center"/>
          </w:tcPr>
          <w:p w14:paraId="3C28C3C2" w14:textId="77777777" w:rsidR="00A47B3F" w:rsidRPr="004260A1" w:rsidRDefault="00A47B3F" w:rsidP="005F44B8">
            <w:pPr>
              <w:jc w:val="center"/>
              <w:rPr>
                <w:rFonts w:ascii="Noto Sans" w:eastAsia="Montserrat" w:hAnsi="Noto Sans" w:cs="Noto Sans"/>
                <w:sz w:val="16"/>
                <w:szCs w:val="16"/>
                <w:lang w:val="es-MX"/>
              </w:rPr>
            </w:pPr>
            <w:r w:rsidRPr="004260A1">
              <w:rPr>
                <w:rFonts w:ascii="Noto Sans" w:hAnsi="Noto Sans" w:cs="Noto Sans"/>
                <w:color w:val="000000"/>
                <w:sz w:val="16"/>
                <w:szCs w:val="16"/>
              </w:rPr>
              <w:t>Botiquín</w:t>
            </w:r>
          </w:p>
        </w:tc>
        <w:tc>
          <w:tcPr>
            <w:tcW w:w="1441" w:type="pct"/>
            <w:shd w:val="clear" w:color="auto" w:fill="auto"/>
            <w:vAlign w:val="center"/>
          </w:tcPr>
          <w:p w14:paraId="02EAC2A5" w14:textId="77777777" w:rsidR="00A47B3F" w:rsidRPr="004260A1" w:rsidRDefault="00A47B3F" w:rsidP="00E20D86">
            <w:pPr>
              <w:jc w:val="both"/>
              <w:rPr>
                <w:rFonts w:ascii="Noto Sans" w:eastAsia="Montserrat" w:hAnsi="Noto Sans" w:cs="Noto Sans"/>
                <w:sz w:val="16"/>
                <w:szCs w:val="16"/>
                <w:lang w:val="es-MX"/>
              </w:rPr>
            </w:pPr>
            <w:r w:rsidRPr="004260A1">
              <w:rPr>
                <w:rFonts w:ascii="Noto Sans" w:hAnsi="Noto Sans" w:cs="Noto Sans"/>
                <w:color w:val="000000"/>
                <w:sz w:val="16"/>
                <w:szCs w:val="16"/>
              </w:rPr>
              <w:t xml:space="preserve">Botiquín de Primeros Auxilios. </w:t>
            </w:r>
          </w:p>
        </w:tc>
        <w:tc>
          <w:tcPr>
            <w:tcW w:w="625" w:type="pct"/>
            <w:shd w:val="clear" w:color="auto" w:fill="auto"/>
            <w:vAlign w:val="center"/>
          </w:tcPr>
          <w:p w14:paraId="0339ED44" w14:textId="27BD83AB"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57" w:type="pct"/>
            <w:shd w:val="clear" w:color="auto" w:fill="auto"/>
            <w:vAlign w:val="center"/>
          </w:tcPr>
          <w:p w14:paraId="604FFB75" w14:textId="3463F920"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713" w:type="pct"/>
            <w:shd w:val="clear" w:color="auto" w:fill="auto"/>
            <w:vAlign w:val="center"/>
          </w:tcPr>
          <w:p w14:paraId="776E995A"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Servicio</w:t>
            </w:r>
          </w:p>
        </w:tc>
      </w:tr>
    </w:tbl>
    <w:p w14:paraId="7623F4BF" w14:textId="77777777" w:rsidR="00A47B3F" w:rsidRPr="004260A1" w:rsidRDefault="00A47B3F" w:rsidP="00A47B3F">
      <w:pPr>
        <w:jc w:val="both"/>
        <w:rPr>
          <w:rFonts w:ascii="Noto Sans" w:eastAsia="Montserrat" w:hAnsi="Noto Sans" w:cs="Noto Sans"/>
          <w:sz w:val="20"/>
          <w:szCs w:val="20"/>
          <w:lang w:val="es-MX"/>
        </w:rPr>
      </w:pPr>
    </w:p>
    <w:p w14:paraId="7F8B7190" w14:textId="77777777" w:rsidR="00A47B3F" w:rsidRDefault="00A47B3F" w:rsidP="00A47B3F">
      <w:pPr>
        <w:jc w:val="both"/>
        <w:rPr>
          <w:rFonts w:ascii="Noto Sans" w:eastAsia="Montserrat" w:hAnsi="Noto Sans" w:cs="Noto Sans"/>
          <w:sz w:val="20"/>
          <w:szCs w:val="20"/>
          <w:lang w:val="es-MX"/>
        </w:rPr>
      </w:pPr>
    </w:p>
    <w:p w14:paraId="72131EEB" w14:textId="46BDD9E1" w:rsidR="00A47B3F" w:rsidRPr="004260A1" w:rsidRDefault="00A47B3F" w:rsidP="00A47B3F">
      <w:pPr>
        <w:jc w:val="both"/>
        <w:rPr>
          <w:rFonts w:ascii="Noto Sans" w:eastAsia="Montserrat" w:hAnsi="Noto Sans" w:cs="Noto Sans"/>
          <w:sz w:val="20"/>
          <w:szCs w:val="20"/>
          <w:lang w:val="es-MX"/>
        </w:rPr>
      </w:pPr>
    </w:p>
    <w:p w14:paraId="629605E5" w14:textId="0E7C8C12" w:rsidR="00A47B3F" w:rsidRPr="004260A1" w:rsidRDefault="00A47B3F" w:rsidP="00A47B3F">
      <w:pPr>
        <w:jc w:val="both"/>
        <w:rPr>
          <w:rFonts w:ascii="Noto Sans" w:eastAsia="Montserrat" w:hAnsi="Noto Sans" w:cs="Noto Sans"/>
          <w:b/>
          <w:sz w:val="20"/>
          <w:szCs w:val="20"/>
          <w:lang w:val="es-MX"/>
        </w:rPr>
      </w:pPr>
      <w:r w:rsidRPr="004260A1">
        <w:rPr>
          <w:rFonts w:ascii="Noto Sans" w:eastAsia="Montserrat" w:hAnsi="Noto Sans" w:cs="Noto Sans"/>
          <w:b/>
          <w:sz w:val="20"/>
          <w:szCs w:val="20"/>
          <w:lang w:val="es-MX"/>
        </w:rPr>
        <w:t>1.6 Área de hidratación y alimentos</w:t>
      </w:r>
    </w:p>
    <w:p w14:paraId="306D0B04" w14:textId="77777777" w:rsidR="00A47B3F" w:rsidRPr="004260A1" w:rsidRDefault="00A47B3F" w:rsidP="00A47B3F">
      <w:pPr>
        <w:jc w:val="both"/>
        <w:rPr>
          <w:rFonts w:ascii="Noto Sans" w:eastAsia="Montserrat" w:hAnsi="Noto Sans" w:cs="Noto Sans"/>
          <w:b/>
          <w:sz w:val="20"/>
          <w:szCs w:val="20"/>
          <w:lang w:val="es-MX"/>
        </w:rPr>
      </w:pPr>
    </w:p>
    <w:p w14:paraId="624C76B6" w14:textId="77777777" w:rsidR="00A47B3F" w:rsidRPr="004260A1" w:rsidRDefault="00A47B3F" w:rsidP="00A47B3F">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“EL PRESTADOR DEL SERVICIO” deberá colocar y entregar, según el caso, en la sede del evento, bajo supervisión y coordinación del Administrador del Contrato, lo siguiente:</w:t>
      </w:r>
    </w:p>
    <w:p w14:paraId="2A73114A" w14:textId="77777777" w:rsidR="00A47B3F" w:rsidRPr="004260A1" w:rsidRDefault="00A47B3F" w:rsidP="00A47B3F">
      <w:pPr>
        <w:jc w:val="both"/>
        <w:rPr>
          <w:rFonts w:ascii="Noto Sans" w:eastAsia="Montserrat" w:hAnsi="Noto Sans" w:cs="Noto Sans"/>
          <w:sz w:val="20"/>
          <w:szCs w:val="20"/>
          <w:lang w:val="es-MX"/>
        </w:rPr>
      </w:pPr>
    </w:p>
    <w:tbl>
      <w:tblPr>
        <w:tblW w:w="454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62"/>
        <w:gridCol w:w="1417"/>
        <w:gridCol w:w="2411"/>
        <w:gridCol w:w="1305"/>
        <w:gridCol w:w="1227"/>
        <w:gridCol w:w="1329"/>
      </w:tblGrid>
      <w:tr w:rsidR="00A47B3F" w:rsidRPr="004260A1" w14:paraId="755D8B06" w14:textId="77777777" w:rsidTr="00E20D86">
        <w:trPr>
          <w:trHeight w:val="264"/>
          <w:tblHeader/>
          <w:jc w:val="center"/>
        </w:trPr>
        <w:tc>
          <w:tcPr>
            <w:tcW w:w="5000" w:type="pct"/>
            <w:gridSpan w:val="6"/>
            <w:shd w:val="clear" w:color="auto" w:fill="D9D9D9"/>
          </w:tcPr>
          <w:p w14:paraId="1B6B1050" w14:textId="757BE4FF" w:rsidR="00A47B3F" w:rsidRPr="004260A1" w:rsidRDefault="009E5899"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1.6</w:t>
            </w:r>
            <w:r w:rsidR="00A47B3F" w:rsidRPr="004260A1">
              <w:rPr>
                <w:rFonts w:ascii="Noto Sans" w:eastAsia="Montserrat" w:hAnsi="Noto Sans" w:cs="Noto Sans"/>
                <w:b/>
                <w:sz w:val="16"/>
                <w:szCs w:val="16"/>
                <w:lang w:val="es-MX"/>
              </w:rPr>
              <w:t xml:space="preserve"> Área de hidratación y alimentos</w:t>
            </w:r>
          </w:p>
        </w:tc>
      </w:tr>
      <w:tr w:rsidR="00A47B3F" w:rsidRPr="004260A1" w14:paraId="6BA5BA46" w14:textId="77777777" w:rsidTr="00E20D86">
        <w:trPr>
          <w:trHeight w:val="547"/>
          <w:tblHeader/>
          <w:jc w:val="center"/>
        </w:trPr>
        <w:tc>
          <w:tcPr>
            <w:tcW w:w="752" w:type="pct"/>
            <w:shd w:val="clear" w:color="auto" w:fill="D9D9D9"/>
            <w:vAlign w:val="center"/>
          </w:tcPr>
          <w:p w14:paraId="20AB6DB4"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Cantidad Máxima</w:t>
            </w:r>
          </w:p>
        </w:tc>
        <w:tc>
          <w:tcPr>
            <w:tcW w:w="783" w:type="pct"/>
            <w:shd w:val="clear" w:color="auto" w:fill="D9D9D9"/>
            <w:vAlign w:val="center"/>
          </w:tcPr>
          <w:p w14:paraId="6B9C4411"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Concepto</w:t>
            </w:r>
          </w:p>
        </w:tc>
        <w:tc>
          <w:tcPr>
            <w:tcW w:w="1332" w:type="pct"/>
            <w:shd w:val="clear" w:color="auto" w:fill="D9D9D9"/>
            <w:vAlign w:val="center"/>
          </w:tcPr>
          <w:p w14:paraId="64EC2A6C"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Descripción</w:t>
            </w:r>
          </w:p>
        </w:tc>
        <w:tc>
          <w:tcPr>
            <w:tcW w:w="721" w:type="pct"/>
            <w:shd w:val="clear" w:color="auto" w:fill="D9D9D9"/>
            <w:vAlign w:val="center"/>
          </w:tcPr>
          <w:p w14:paraId="532460F4"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Montaje/</w:t>
            </w:r>
          </w:p>
          <w:p w14:paraId="35A843D0"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Inicio</w:t>
            </w:r>
          </w:p>
        </w:tc>
        <w:tc>
          <w:tcPr>
            <w:tcW w:w="678" w:type="pct"/>
            <w:shd w:val="clear" w:color="auto" w:fill="D9D9D9"/>
            <w:vAlign w:val="center"/>
          </w:tcPr>
          <w:p w14:paraId="133E4DDE"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Desmontaje/</w:t>
            </w:r>
          </w:p>
          <w:p w14:paraId="583E062E"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Fin</w:t>
            </w:r>
          </w:p>
        </w:tc>
        <w:tc>
          <w:tcPr>
            <w:tcW w:w="734" w:type="pct"/>
            <w:shd w:val="clear" w:color="auto" w:fill="D9D9D9"/>
            <w:vAlign w:val="center"/>
          </w:tcPr>
          <w:p w14:paraId="5E7FE5F4" w14:textId="77777777" w:rsidR="00A47B3F" w:rsidRPr="004260A1" w:rsidRDefault="00A47B3F" w:rsidP="00E20D86">
            <w:pPr>
              <w:jc w:val="center"/>
              <w:rPr>
                <w:rFonts w:ascii="Noto Sans" w:eastAsia="Montserrat" w:hAnsi="Noto Sans" w:cs="Noto Sans"/>
                <w:b/>
                <w:sz w:val="16"/>
                <w:szCs w:val="16"/>
                <w:lang w:val="es-MX"/>
              </w:rPr>
            </w:pPr>
            <w:r w:rsidRPr="004260A1">
              <w:rPr>
                <w:rFonts w:ascii="Noto Sans" w:eastAsia="Montserrat" w:hAnsi="Noto Sans" w:cs="Noto Sans"/>
                <w:b/>
                <w:sz w:val="16"/>
                <w:szCs w:val="16"/>
                <w:lang w:val="es-MX"/>
              </w:rPr>
              <w:t>Tipo de Contratación</w:t>
            </w:r>
          </w:p>
        </w:tc>
      </w:tr>
      <w:tr w:rsidR="00A47B3F" w:rsidRPr="004260A1" w14:paraId="0497858B" w14:textId="77777777" w:rsidTr="00E20D86">
        <w:trPr>
          <w:trHeight w:val="1290"/>
          <w:jc w:val="center"/>
        </w:trPr>
        <w:tc>
          <w:tcPr>
            <w:tcW w:w="752" w:type="pct"/>
            <w:shd w:val="clear" w:color="auto" w:fill="auto"/>
            <w:vAlign w:val="center"/>
          </w:tcPr>
          <w:p w14:paraId="4FE7FA34"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1</w:t>
            </w:r>
          </w:p>
        </w:tc>
        <w:tc>
          <w:tcPr>
            <w:tcW w:w="783" w:type="pct"/>
            <w:shd w:val="clear" w:color="auto" w:fill="auto"/>
            <w:vAlign w:val="center"/>
          </w:tcPr>
          <w:p w14:paraId="11767097" w14:textId="026F03CC"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 xml:space="preserve">Carpa de </w:t>
            </w:r>
            <w:r w:rsidR="00FC66C3" w:rsidRPr="004260A1">
              <w:rPr>
                <w:rFonts w:ascii="Noto Sans" w:hAnsi="Noto Sans" w:cs="Noto Sans"/>
                <w:color w:val="000000"/>
                <w:sz w:val="16"/>
                <w:szCs w:val="16"/>
              </w:rPr>
              <w:t>hidratación y alimentos</w:t>
            </w:r>
          </w:p>
        </w:tc>
        <w:tc>
          <w:tcPr>
            <w:tcW w:w="1332" w:type="pct"/>
            <w:shd w:val="clear" w:color="auto" w:fill="auto"/>
            <w:vAlign w:val="center"/>
          </w:tcPr>
          <w:p w14:paraId="07CA0037"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Carpa de hidratación y alimentos, estructural medidas 14 x 5 mts con altura de 7 mts con toldo color blanco y contrapeso incluyendo: traslado, montaje, desmontaje, depósito de basura que se genera en la carpa y limpieza de la misma.</w:t>
            </w:r>
          </w:p>
        </w:tc>
        <w:tc>
          <w:tcPr>
            <w:tcW w:w="721" w:type="pct"/>
            <w:shd w:val="clear" w:color="auto" w:fill="auto"/>
            <w:vAlign w:val="center"/>
          </w:tcPr>
          <w:p w14:paraId="6B76E9A9" w14:textId="76453838"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78" w:type="pct"/>
            <w:shd w:val="clear" w:color="auto" w:fill="auto"/>
            <w:vAlign w:val="center"/>
          </w:tcPr>
          <w:p w14:paraId="4BEEF4A0" w14:textId="44709A66"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734" w:type="pct"/>
            <w:shd w:val="clear" w:color="auto" w:fill="auto"/>
            <w:vAlign w:val="center"/>
          </w:tcPr>
          <w:p w14:paraId="292B7E42"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Servicio</w:t>
            </w:r>
          </w:p>
        </w:tc>
      </w:tr>
      <w:tr w:rsidR="00A47B3F" w:rsidRPr="004260A1" w14:paraId="1BF405C9" w14:textId="77777777" w:rsidTr="00E20D86">
        <w:trPr>
          <w:trHeight w:val="1290"/>
          <w:jc w:val="center"/>
        </w:trPr>
        <w:tc>
          <w:tcPr>
            <w:tcW w:w="752" w:type="pct"/>
            <w:shd w:val="clear" w:color="auto" w:fill="auto"/>
            <w:vAlign w:val="center"/>
          </w:tcPr>
          <w:p w14:paraId="43EAD7A0"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2</w:t>
            </w:r>
          </w:p>
        </w:tc>
        <w:tc>
          <w:tcPr>
            <w:tcW w:w="783" w:type="pct"/>
            <w:shd w:val="clear" w:color="auto" w:fill="auto"/>
            <w:vAlign w:val="center"/>
          </w:tcPr>
          <w:p w14:paraId="235EDC75"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Tablones de madera</w:t>
            </w:r>
          </w:p>
        </w:tc>
        <w:tc>
          <w:tcPr>
            <w:tcW w:w="1332" w:type="pct"/>
            <w:shd w:val="clear" w:color="auto" w:fill="auto"/>
            <w:vAlign w:val="center"/>
          </w:tcPr>
          <w:p w14:paraId="093C4B59"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Tablones de madera de 2.80 metros x 0.75 metros cada uno.</w:t>
            </w:r>
          </w:p>
        </w:tc>
        <w:tc>
          <w:tcPr>
            <w:tcW w:w="721" w:type="pct"/>
            <w:shd w:val="clear" w:color="auto" w:fill="auto"/>
            <w:vAlign w:val="center"/>
          </w:tcPr>
          <w:p w14:paraId="69235CD0" w14:textId="50EC6CDA"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78" w:type="pct"/>
            <w:shd w:val="clear" w:color="auto" w:fill="auto"/>
            <w:vAlign w:val="center"/>
          </w:tcPr>
          <w:p w14:paraId="0CAC7C58" w14:textId="647A7347"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734" w:type="pct"/>
            <w:shd w:val="clear" w:color="auto" w:fill="auto"/>
            <w:vAlign w:val="center"/>
          </w:tcPr>
          <w:p w14:paraId="502AFB35"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A47B3F" w:rsidRPr="004260A1" w14:paraId="174F50C0" w14:textId="77777777" w:rsidTr="00E20D86">
        <w:trPr>
          <w:trHeight w:val="1290"/>
          <w:jc w:val="center"/>
        </w:trPr>
        <w:tc>
          <w:tcPr>
            <w:tcW w:w="752" w:type="pct"/>
            <w:shd w:val="clear" w:color="auto" w:fill="auto"/>
            <w:vAlign w:val="center"/>
          </w:tcPr>
          <w:p w14:paraId="7B8EA836"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5</w:t>
            </w:r>
          </w:p>
        </w:tc>
        <w:tc>
          <w:tcPr>
            <w:tcW w:w="783" w:type="pct"/>
            <w:shd w:val="clear" w:color="auto" w:fill="auto"/>
            <w:vAlign w:val="center"/>
          </w:tcPr>
          <w:p w14:paraId="2AD828AA"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Sillas plegables</w:t>
            </w:r>
          </w:p>
        </w:tc>
        <w:tc>
          <w:tcPr>
            <w:tcW w:w="1332" w:type="pct"/>
            <w:shd w:val="clear" w:color="auto" w:fill="auto"/>
            <w:vAlign w:val="center"/>
          </w:tcPr>
          <w:p w14:paraId="419CBDC7"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Sillas plegables, con respaldo y asiento acojinado y protección de hule antiderrapante en cada una de las patas.</w:t>
            </w:r>
          </w:p>
        </w:tc>
        <w:tc>
          <w:tcPr>
            <w:tcW w:w="721" w:type="pct"/>
            <w:shd w:val="clear" w:color="auto" w:fill="auto"/>
            <w:vAlign w:val="center"/>
          </w:tcPr>
          <w:p w14:paraId="352941BA" w14:textId="6507D41C"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78" w:type="pct"/>
            <w:shd w:val="clear" w:color="auto" w:fill="auto"/>
            <w:vAlign w:val="center"/>
          </w:tcPr>
          <w:p w14:paraId="0ACB4C86" w14:textId="0901789C"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734" w:type="pct"/>
            <w:shd w:val="clear" w:color="auto" w:fill="auto"/>
            <w:vAlign w:val="center"/>
          </w:tcPr>
          <w:p w14:paraId="34435CE3"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A47B3F" w:rsidRPr="004260A1" w14:paraId="17A36F32" w14:textId="77777777" w:rsidTr="00E20D86">
        <w:trPr>
          <w:trHeight w:val="1290"/>
          <w:jc w:val="center"/>
        </w:trPr>
        <w:tc>
          <w:tcPr>
            <w:tcW w:w="752" w:type="pct"/>
            <w:shd w:val="clear" w:color="auto" w:fill="auto"/>
            <w:vAlign w:val="center"/>
          </w:tcPr>
          <w:p w14:paraId="58D998E2"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800</w:t>
            </w:r>
          </w:p>
        </w:tc>
        <w:tc>
          <w:tcPr>
            <w:tcW w:w="783" w:type="pct"/>
            <w:shd w:val="clear" w:color="auto" w:fill="auto"/>
            <w:vAlign w:val="center"/>
          </w:tcPr>
          <w:p w14:paraId="2ECB0CB7"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Box lunch</w:t>
            </w:r>
          </w:p>
        </w:tc>
        <w:tc>
          <w:tcPr>
            <w:tcW w:w="1332" w:type="pct"/>
            <w:shd w:val="clear" w:color="auto" w:fill="auto"/>
            <w:vAlign w:val="center"/>
          </w:tcPr>
          <w:p w14:paraId="3EB39090"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Box lunch con chapata un jugo de 1/2 lts, una fruta de temporada, una barra de granola para los participantes de las clínicas.</w:t>
            </w:r>
          </w:p>
        </w:tc>
        <w:tc>
          <w:tcPr>
            <w:tcW w:w="721" w:type="pct"/>
            <w:shd w:val="clear" w:color="auto" w:fill="auto"/>
            <w:vAlign w:val="center"/>
          </w:tcPr>
          <w:p w14:paraId="09BDB41D" w14:textId="43A420C9"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78" w:type="pct"/>
            <w:shd w:val="clear" w:color="auto" w:fill="auto"/>
            <w:vAlign w:val="center"/>
          </w:tcPr>
          <w:p w14:paraId="4DB3812B" w14:textId="047461FF" w:rsidR="00A47B3F" w:rsidRPr="004260A1" w:rsidRDefault="008B23E9" w:rsidP="00E20D86">
            <w:pPr>
              <w:jc w:val="center"/>
              <w:rPr>
                <w:rFonts w:ascii="Noto Sans" w:eastAsia="Montserrat" w:hAnsi="Noto Sans" w:cs="Noto Sans"/>
                <w:color w:val="000000"/>
                <w:sz w:val="16"/>
                <w:szCs w:val="16"/>
                <w:lang w:val="es-MX"/>
              </w:rPr>
            </w:pPr>
            <w:r>
              <w:rPr>
                <w:rFonts w:ascii="Noto Sans" w:eastAsia="Montserrat" w:hAnsi="Noto Sans" w:cs="Noto Sans"/>
                <w:color w:val="000000"/>
                <w:sz w:val="16"/>
                <w:szCs w:val="16"/>
                <w:lang w:val="es-MX"/>
              </w:rPr>
              <w:t>08 de mayo de 2026 a las 16:00 hrs.</w:t>
            </w:r>
          </w:p>
        </w:tc>
        <w:tc>
          <w:tcPr>
            <w:tcW w:w="734" w:type="pct"/>
            <w:shd w:val="clear" w:color="auto" w:fill="auto"/>
            <w:vAlign w:val="center"/>
          </w:tcPr>
          <w:p w14:paraId="7A6F3725" w14:textId="77777777" w:rsidR="00A47B3F" w:rsidRPr="004260A1" w:rsidRDefault="00A47B3F" w:rsidP="00E20D86">
            <w:pPr>
              <w:jc w:val="center"/>
              <w:rPr>
                <w:rFonts w:ascii="Noto Sans" w:hAnsi="Noto Sans" w:cs="Noto Sans"/>
                <w:color w:val="000000"/>
                <w:sz w:val="16"/>
                <w:szCs w:val="16"/>
              </w:rPr>
            </w:pPr>
            <w:r w:rsidRPr="004260A1">
              <w:rPr>
                <w:rFonts w:ascii="Noto Sans" w:hAnsi="Noto Sans" w:cs="Noto Sans"/>
                <w:color w:val="000000"/>
                <w:sz w:val="16"/>
                <w:szCs w:val="16"/>
              </w:rPr>
              <w:t>Servicio</w:t>
            </w:r>
          </w:p>
        </w:tc>
      </w:tr>
      <w:tr w:rsidR="00A47B3F" w:rsidRPr="004260A1" w14:paraId="40F43642" w14:textId="77777777" w:rsidTr="00E20D86">
        <w:trPr>
          <w:trHeight w:val="566"/>
          <w:jc w:val="center"/>
        </w:trPr>
        <w:tc>
          <w:tcPr>
            <w:tcW w:w="752" w:type="pct"/>
            <w:shd w:val="clear" w:color="auto" w:fill="auto"/>
            <w:vAlign w:val="center"/>
          </w:tcPr>
          <w:p w14:paraId="73ED823D"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lastRenderedPageBreak/>
              <w:t>1000</w:t>
            </w:r>
          </w:p>
        </w:tc>
        <w:tc>
          <w:tcPr>
            <w:tcW w:w="783" w:type="pct"/>
            <w:shd w:val="clear" w:color="auto" w:fill="auto"/>
            <w:vAlign w:val="center"/>
          </w:tcPr>
          <w:p w14:paraId="79AA5D63" w14:textId="77777777" w:rsidR="00A47B3F" w:rsidRPr="004260A1" w:rsidRDefault="00A47B3F" w:rsidP="005F44B8">
            <w:pPr>
              <w:jc w:val="center"/>
              <w:rPr>
                <w:rFonts w:ascii="Noto Sans" w:eastAsia="Montserrat" w:hAnsi="Noto Sans" w:cs="Noto Sans"/>
                <w:sz w:val="16"/>
                <w:szCs w:val="16"/>
                <w:lang w:val="es-MX"/>
              </w:rPr>
            </w:pPr>
            <w:r w:rsidRPr="004260A1">
              <w:rPr>
                <w:rFonts w:ascii="Noto Sans" w:hAnsi="Noto Sans" w:cs="Noto Sans"/>
                <w:color w:val="000000"/>
                <w:sz w:val="16"/>
                <w:szCs w:val="16"/>
              </w:rPr>
              <w:t>Hidratación</w:t>
            </w:r>
          </w:p>
        </w:tc>
        <w:tc>
          <w:tcPr>
            <w:tcW w:w="1332" w:type="pct"/>
            <w:shd w:val="clear" w:color="auto" w:fill="auto"/>
            <w:vAlign w:val="center"/>
          </w:tcPr>
          <w:p w14:paraId="17CD894A" w14:textId="77777777" w:rsidR="00A47B3F" w:rsidRPr="004260A1" w:rsidRDefault="00A47B3F" w:rsidP="00E20D86">
            <w:pPr>
              <w:jc w:val="both"/>
              <w:rPr>
                <w:rFonts w:ascii="Noto Sans" w:eastAsia="Montserrat" w:hAnsi="Noto Sans" w:cs="Noto Sans"/>
                <w:sz w:val="16"/>
                <w:szCs w:val="16"/>
                <w:lang w:val="es-MX"/>
              </w:rPr>
            </w:pPr>
            <w:r w:rsidRPr="004260A1">
              <w:rPr>
                <w:rFonts w:ascii="Noto Sans" w:hAnsi="Noto Sans" w:cs="Noto Sans"/>
                <w:color w:val="000000"/>
                <w:sz w:val="16"/>
                <w:szCs w:val="16"/>
              </w:rPr>
              <w:t>Hidratación, agua embotellada de 600 ml para asistentes a clínicas.</w:t>
            </w:r>
          </w:p>
        </w:tc>
        <w:tc>
          <w:tcPr>
            <w:tcW w:w="721" w:type="pct"/>
            <w:shd w:val="clear" w:color="auto" w:fill="auto"/>
            <w:vAlign w:val="center"/>
          </w:tcPr>
          <w:p w14:paraId="4318AC22" w14:textId="29120956"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78" w:type="pct"/>
            <w:shd w:val="clear" w:color="auto" w:fill="auto"/>
            <w:vAlign w:val="center"/>
          </w:tcPr>
          <w:p w14:paraId="24905C6F" w14:textId="5263B693"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734" w:type="pct"/>
            <w:shd w:val="clear" w:color="auto" w:fill="auto"/>
            <w:vAlign w:val="center"/>
          </w:tcPr>
          <w:p w14:paraId="5136DE1F"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Servicio</w:t>
            </w:r>
          </w:p>
        </w:tc>
      </w:tr>
      <w:tr w:rsidR="00A47B3F" w:rsidRPr="004260A1" w14:paraId="6EB47C89" w14:textId="77777777" w:rsidTr="00E20D86">
        <w:trPr>
          <w:trHeight w:val="566"/>
          <w:jc w:val="center"/>
        </w:trPr>
        <w:tc>
          <w:tcPr>
            <w:tcW w:w="752" w:type="pct"/>
            <w:shd w:val="clear" w:color="auto" w:fill="auto"/>
            <w:vAlign w:val="center"/>
          </w:tcPr>
          <w:p w14:paraId="73D26A80" w14:textId="631B36C5" w:rsidR="00A47B3F" w:rsidRPr="004260A1" w:rsidRDefault="00D96DFB"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5</w:t>
            </w:r>
            <w:r w:rsidR="00A47B3F" w:rsidRPr="004260A1">
              <w:rPr>
                <w:rFonts w:ascii="Noto Sans" w:hAnsi="Noto Sans" w:cs="Noto Sans"/>
                <w:color w:val="000000"/>
                <w:sz w:val="16"/>
                <w:szCs w:val="16"/>
              </w:rPr>
              <w:t>00</w:t>
            </w:r>
          </w:p>
        </w:tc>
        <w:tc>
          <w:tcPr>
            <w:tcW w:w="783" w:type="pct"/>
            <w:shd w:val="clear" w:color="auto" w:fill="auto"/>
            <w:vAlign w:val="center"/>
          </w:tcPr>
          <w:p w14:paraId="6A4C993F" w14:textId="77777777" w:rsidR="00A47B3F" w:rsidRPr="004260A1" w:rsidRDefault="00A47B3F" w:rsidP="005F44B8">
            <w:pPr>
              <w:jc w:val="center"/>
              <w:rPr>
                <w:rFonts w:ascii="Noto Sans" w:eastAsia="Montserrat" w:hAnsi="Noto Sans" w:cs="Noto Sans"/>
                <w:sz w:val="16"/>
                <w:szCs w:val="16"/>
                <w:lang w:val="es-MX"/>
              </w:rPr>
            </w:pPr>
            <w:r w:rsidRPr="004260A1">
              <w:rPr>
                <w:rFonts w:ascii="Noto Sans" w:hAnsi="Noto Sans" w:cs="Noto Sans"/>
                <w:color w:val="000000"/>
                <w:sz w:val="16"/>
                <w:szCs w:val="16"/>
              </w:rPr>
              <w:t>Naranjas</w:t>
            </w:r>
          </w:p>
        </w:tc>
        <w:tc>
          <w:tcPr>
            <w:tcW w:w="1332" w:type="pct"/>
            <w:shd w:val="clear" w:color="auto" w:fill="auto"/>
            <w:vAlign w:val="center"/>
          </w:tcPr>
          <w:p w14:paraId="17A003B2" w14:textId="77777777" w:rsidR="00A47B3F" w:rsidRPr="004260A1" w:rsidRDefault="00A47B3F" w:rsidP="00E20D86">
            <w:pPr>
              <w:jc w:val="both"/>
              <w:rPr>
                <w:rFonts w:ascii="Noto Sans" w:eastAsia="Times New Roman" w:hAnsi="Noto Sans" w:cs="Noto Sans"/>
                <w:color w:val="000000"/>
                <w:sz w:val="16"/>
                <w:szCs w:val="16"/>
                <w:lang w:val="es-MX"/>
              </w:rPr>
            </w:pPr>
            <w:r w:rsidRPr="004260A1">
              <w:rPr>
                <w:rFonts w:ascii="Noto Sans" w:hAnsi="Noto Sans" w:cs="Noto Sans"/>
                <w:color w:val="000000"/>
                <w:sz w:val="16"/>
                <w:szCs w:val="16"/>
              </w:rPr>
              <w:t>Naranjas como parte de la recuperación de la Clínica</w:t>
            </w:r>
          </w:p>
        </w:tc>
        <w:tc>
          <w:tcPr>
            <w:tcW w:w="721" w:type="pct"/>
            <w:shd w:val="clear" w:color="auto" w:fill="auto"/>
            <w:vAlign w:val="center"/>
          </w:tcPr>
          <w:p w14:paraId="70BA762A" w14:textId="3D061682"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w:t>
            </w:r>
            <w:r w:rsidR="00A47B3F" w:rsidRPr="004260A1">
              <w:rPr>
                <w:rFonts w:ascii="Noto Sans" w:eastAsia="Montserrat" w:hAnsi="Noto Sans" w:cs="Noto Sans"/>
                <w:color w:val="000000"/>
                <w:sz w:val="16"/>
                <w:szCs w:val="16"/>
                <w:lang w:val="es-MX"/>
              </w:rPr>
              <w:t xml:space="preserve"> a las 06:00 hrs.</w:t>
            </w:r>
          </w:p>
        </w:tc>
        <w:tc>
          <w:tcPr>
            <w:tcW w:w="678" w:type="pct"/>
            <w:shd w:val="clear" w:color="auto" w:fill="auto"/>
            <w:vAlign w:val="center"/>
          </w:tcPr>
          <w:p w14:paraId="3C54136F" w14:textId="3A1AD2DA" w:rsidR="00A47B3F" w:rsidRPr="004260A1" w:rsidRDefault="008B23E9" w:rsidP="00E20D86">
            <w:pPr>
              <w:jc w:val="center"/>
              <w:rPr>
                <w:rFonts w:ascii="Noto Sans" w:eastAsia="Montserrat" w:hAnsi="Noto Sans" w:cs="Noto Sans"/>
                <w:sz w:val="16"/>
                <w:szCs w:val="16"/>
                <w:lang w:val="es-MX"/>
              </w:rPr>
            </w:pPr>
            <w:r>
              <w:rPr>
                <w:rFonts w:ascii="Noto Sans" w:eastAsia="Montserrat" w:hAnsi="Noto Sans" w:cs="Noto Sans"/>
                <w:color w:val="000000"/>
                <w:sz w:val="16"/>
                <w:szCs w:val="16"/>
                <w:lang w:val="es-MX"/>
              </w:rPr>
              <w:t>08 de mayo de 2026 a las 16:00 hrs.</w:t>
            </w:r>
          </w:p>
        </w:tc>
        <w:tc>
          <w:tcPr>
            <w:tcW w:w="734" w:type="pct"/>
            <w:shd w:val="clear" w:color="auto" w:fill="auto"/>
            <w:vAlign w:val="center"/>
          </w:tcPr>
          <w:p w14:paraId="007A4BA4" w14:textId="77777777" w:rsidR="00A47B3F" w:rsidRPr="004260A1" w:rsidRDefault="00A47B3F" w:rsidP="00E20D86">
            <w:pPr>
              <w:jc w:val="center"/>
              <w:rPr>
                <w:rFonts w:ascii="Noto Sans" w:eastAsia="Montserrat" w:hAnsi="Noto Sans" w:cs="Noto Sans"/>
                <w:sz w:val="16"/>
                <w:szCs w:val="16"/>
                <w:lang w:val="es-MX"/>
              </w:rPr>
            </w:pPr>
            <w:r w:rsidRPr="004260A1">
              <w:rPr>
                <w:rFonts w:ascii="Noto Sans" w:hAnsi="Noto Sans" w:cs="Noto Sans"/>
                <w:color w:val="000000"/>
                <w:sz w:val="16"/>
                <w:szCs w:val="16"/>
              </w:rPr>
              <w:t>Servicio</w:t>
            </w:r>
          </w:p>
        </w:tc>
      </w:tr>
    </w:tbl>
    <w:p w14:paraId="1D1A8930" w14:textId="77777777" w:rsidR="00A47B3F" w:rsidRPr="004260A1" w:rsidRDefault="00A47B3F" w:rsidP="00A47B3F">
      <w:pPr>
        <w:jc w:val="both"/>
        <w:rPr>
          <w:rFonts w:ascii="Noto Sans" w:eastAsia="Montserrat" w:hAnsi="Noto Sans" w:cs="Noto Sans"/>
          <w:color w:val="000000"/>
          <w:sz w:val="20"/>
          <w:szCs w:val="20"/>
          <w:lang w:val="es-MX"/>
        </w:rPr>
      </w:pPr>
    </w:p>
    <w:p w14:paraId="5FDBBDAE" w14:textId="77777777" w:rsidR="00562178" w:rsidRPr="004260A1" w:rsidRDefault="00562178" w:rsidP="006E1CF3">
      <w:pPr>
        <w:jc w:val="both"/>
        <w:rPr>
          <w:rFonts w:ascii="Noto Sans" w:eastAsia="Montserrat" w:hAnsi="Noto Sans" w:cs="Noto Sans"/>
          <w:sz w:val="20"/>
          <w:szCs w:val="20"/>
        </w:rPr>
      </w:pPr>
    </w:p>
    <w:p w14:paraId="5CB5ACCB" w14:textId="6D6A0F44" w:rsidR="006E1CF3" w:rsidRPr="004260A1" w:rsidRDefault="006E1CF3" w:rsidP="00636D76">
      <w:pPr>
        <w:jc w:val="both"/>
        <w:rPr>
          <w:rFonts w:ascii="Noto Sans" w:eastAsia="Montserrat" w:hAnsi="Noto Sans" w:cs="Noto Sans"/>
          <w:b/>
          <w:sz w:val="20"/>
          <w:szCs w:val="20"/>
          <w:lang w:val="es-MX"/>
        </w:rPr>
      </w:pPr>
    </w:p>
    <w:p w14:paraId="3EB053C6" w14:textId="73881B27" w:rsidR="00AF246E" w:rsidRPr="004260A1" w:rsidRDefault="00AF246E" w:rsidP="00AF246E">
      <w:pPr>
        <w:tabs>
          <w:tab w:val="left" w:pos="-426"/>
          <w:tab w:val="left" w:pos="-142"/>
        </w:tabs>
        <w:ind w:left="284" w:hanging="284"/>
        <w:jc w:val="both"/>
        <w:rPr>
          <w:rFonts w:ascii="Noto Sans" w:eastAsia="Montserrat" w:hAnsi="Noto Sans" w:cs="Noto Sans"/>
          <w:b/>
          <w:sz w:val="20"/>
          <w:szCs w:val="20"/>
          <w:lang w:val="es-MX"/>
        </w:rPr>
      </w:pPr>
      <w:r w:rsidRPr="004260A1">
        <w:rPr>
          <w:rFonts w:ascii="Noto Sans" w:eastAsia="Montserrat" w:hAnsi="Noto Sans" w:cs="Noto Sans"/>
          <w:b/>
          <w:sz w:val="20"/>
          <w:szCs w:val="20"/>
          <w:lang w:val="es-MX"/>
        </w:rPr>
        <w:t>1.</w:t>
      </w:r>
      <w:r w:rsidR="00A47B3F" w:rsidRPr="004260A1">
        <w:rPr>
          <w:rFonts w:ascii="Noto Sans" w:eastAsia="Montserrat" w:hAnsi="Noto Sans" w:cs="Noto Sans"/>
          <w:b/>
          <w:sz w:val="20"/>
          <w:szCs w:val="20"/>
          <w:lang w:val="es-MX"/>
        </w:rPr>
        <w:t>7</w:t>
      </w:r>
      <w:r w:rsidRPr="004260A1">
        <w:rPr>
          <w:rFonts w:ascii="Noto Sans" w:eastAsia="Montserrat" w:hAnsi="Noto Sans" w:cs="Noto Sans"/>
          <w:b/>
          <w:sz w:val="20"/>
          <w:szCs w:val="20"/>
          <w:lang w:val="es-MX"/>
        </w:rPr>
        <w:t xml:space="preserve"> Permisos, Seguros y Acciones Previas</w:t>
      </w:r>
    </w:p>
    <w:p w14:paraId="0D8AAA26" w14:textId="77777777" w:rsidR="00AF246E" w:rsidRPr="004260A1" w:rsidRDefault="00AF246E" w:rsidP="00AF246E">
      <w:pPr>
        <w:tabs>
          <w:tab w:val="left" w:pos="-426"/>
          <w:tab w:val="left" w:pos="-142"/>
        </w:tabs>
        <w:ind w:left="284" w:hanging="284"/>
        <w:jc w:val="both"/>
        <w:rPr>
          <w:rFonts w:ascii="Noto Sans" w:eastAsia="Montserrat" w:hAnsi="Noto Sans" w:cs="Noto Sans"/>
          <w:b/>
          <w:sz w:val="20"/>
          <w:szCs w:val="20"/>
          <w:lang w:val="es-MX"/>
        </w:rPr>
      </w:pPr>
    </w:p>
    <w:p w14:paraId="1BAE37C4" w14:textId="111AF881" w:rsidR="00AF246E" w:rsidRPr="004260A1" w:rsidRDefault="00AF246E" w:rsidP="00AF246E">
      <w:pPr>
        <w:tabs>
          <w:tab w:val="left" w:pos="-426"/>
          <w:tab w:val="left" w:pos="-142"/>
        </w:tabs>
        <w:ind w:left="284" w:hanging="284"/>
        <w:jc w:val="both"/>
        <w:rPr>
          <w:rFonts w:ascii="Noto Sans" w:eastAsia="Montserrat" w:hAnsi="Noto Sans" w:cs="Noto Sans"/>
          <w:b/>
          <w:sz w:val="20"/>
          <w:szCs w:val="20"/>
          <w:lang w:val="es-MX"/>
        </w:rPr>
      </w:pPr>
      <w:r w:rsidRPr="004260A1">
        <w:rPr>
          <w:rFonts w:ascii="Noto Sans" w:eastAsia="Montserrat" w:hAnsi="Noto Sans" w:cs="Noto Sans"/>
          <w:b/>
          <w:sz w:val="20"/>
          <w:szCs w:val="20"/>
          <w:lang w:val="es-MX"/>
        </w:rPr>
        <w:t>1.</w:t>
      </w:r>
      <w:r w:rsidR="00A47B3F" w:rsidRPr="004260A1">
        <w:rPr>
          <w:rFonts w:ascii="Noto Sans" w:eastAsia="Montserrat" w:hAnsi="Noto Sans" w:cs="Noto Sans"/>
          <w:b/>
          <w:sz w:val="20"/>
          <w:szCs w:val="20"/>
          <w:lang w:val="es-MX"/>
        </w:rPr>
        <w:t>7</w:t>
      </w:r>
      <w:r w:rsidRPr="004260A1">
        <w:rPr>
          <w:rFonts w:ascii="Noto Sans" w:eastAsia="Montserrat" w:hAnsi="Noto Sans" w:cs="Noto Sans"/>
          <w:b/>
          <w:sz w:val="20"/>
          <w:szCs w:val="20"/>
          <w:lang w:val="es-MX"/>
        </w:rPr>
        <w:t>.1 Permisos y acciones previas y seguro de Responsabilidad Civil</w:t>
      </w:r>
    </w:p>
    <w:p w14:paraId="059E2A61" w14:textId="77777777" w:rsidR="00AF246E" w:rsidRPr="004260A1" w:rsidRDefault="00AF246E" w:rsidP="00AF246E">
      <w:pPr>
        <w:tabs>
          <w:tab w:val="left" w:pos="-426"/>
          <w:tab w:val="left" w:pos="-142"/>
        </w:tabs>
        <w:ind w:left="284" w:hanging="284"/>
        <w:jc w:val="both"/>
        <w:rPr>
          <w:rFonts w:ascii="Noto Sans" w:eastAsia="Montserrat" w:hAnsi="Noto Sans" w:cs="Noto Sans"/>
          <w:b/>
          <w:sz w:val="20"/>
          <w:szCs w:val="20"/>
          <w:lang w:val="es-MX"/>
        </w:rPr>
      </w:pPr>
    </w:p>
    <w:p w14:paraId="4A896DA8" w14:textId="071DD83E" w:rsidR="00AF246E" w:rsidRPr="004260A1" w:rsidRDefault="00AF246E" w:rsidP="00AF246E">
      <w:pPr>
        <w:widowControl w:val="0"/>
        <w:tabs>
          <w:tab w:val="left" w:pos="-142"/>
          <w:tab w:val="left" w:pos="142"/>
        </w:tabs>
        <w:spacing w:before="120"/>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“EL PRESTADOR DEL SERVICIO” gestionará y cubrirá los costos de los permisos y acciones previas necesarias que deban llevarse ante las instancias locales y/o federales conducentes a efecto de garantizar el adecuado desarrollo de los eventos, así como los seguros necesarios para garantizar la seguridad de los participantes, mencionando a continuación de forma enunciativa más no limitativa algunas in</w:t>
      </w:r>
      <w:r w:rsidR="005D39DA" w:rsidRPr="004260A1">
        <w:rPr>
          <w:rFonts w:ascii="Noto Sans" w:eastAsia="Montserrat" w:hAnsi="Noto Sans" w:cs="Noto Sans"/>
          <w:sz w:val="20"/>
          <w:szCs w:val="20"/>
          <w:lang w:val="es-MX"/>
        </w:rPr>
        <w:t>stancias y acciones a realizar:</w:t>
      </w:r>
    </w:p>
    <w:p w14:paraId="1540B215" w14:textId="77777777" w:rsidR="00AF246E" w:rsidRPr="004260A1" w:rsidRDefault="00AF246E" w:rsidP="00AF246E">
      <w:pPr>
        <w:widowControl w:val="0"/>
        <w:numPr>
          <w:ilvl w:val="0"/>
          <w:numId w:val="16"/>
        </w:numPr>
        <w:tabs>
          <w:tab w:val="left" w:pos="-142"/>
          <w:tab w:val="left" w:pos="142"/>
        </w:tabs>
        <w:spacing w:before="80" w:after="40"/>
        <w:ind w:left="0" w:firstLine="284"/>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Permisos y pago de espectáculos públicos a las Demarcaciones correspondientes.</w:t>
      </w:r>
    </w:p>
    <w:p w14:paraId="057681FD" w14:textId="77777777" w:rsidR="0038389F" w:rsidRDefault="00AF246E" w:rsidP="0038389F">
      <w:pPr>
        <w:widowControl w:val="0"/>
        <w:numPr>
          <w:ilvl w:val="0"/>
          <w:numId w:val="16"/>
        </w:numPr>
        <w:tabs>
          <w:tab w:val="left" w:pos="-142"/>
          <w:tab w:val="left" w:pos="142"/>
        </w:tabs>
        <w:spacing w:before="80" w:after="40"/>
        <w:ind w:left="0" w:firstLine="284"/>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Acciones necesarias ante las autoridades en materia de </w:t>
      </w:r>
      <w:r w:rsidR="00C27842" w:rsidRPr="004260A1">
        <w:rPr>
          <w:rFonts w:ascii="Noto Sans" w:eastAsia="Montserrat" w:hAnsi="Noto Sans" w:cs="Noto Sans"/>
          <w:sz w:val="20"/>
          <w:szCs w:val="20"/>
          <w:lang w:val="es-MX"/>
        </w:rPr>
        <w:t>Protección Civil.</w:t>
      </w:r>
    </w:p>
    <w:p w14:paraId="0AD13966" w14:textId="70E52FE1" w:rsidR="00AF246E" w:rsidRPr="0038389F" w:rsidRDefault="00AF246E" w:rsidP="0038389F">
      <w:pPr>
        <w:widowControl w:val="0"/>
        <w:numPr>
          <w:ilvl w:val="0"/>
          <w:numId w:val="16"/>
        </w:numPr>
        <w:tabs>
          <w:tab w:val="left" w:pos="142"/>
          <w:tab w:val="left" w:pos="284"/>
        </w:tabs>
        <w:spacing w:before="80" w:after="40"/>
        <w:ind w:left="284" w:firstLine="0"/>
        <w:jc w:val="both"/>
        <w:rPr>
          <w:rFonts w:ascii="Noto Sans" w:eastAsia="Montserrat" w:hAnsi="Noto Sans" w:cs="Noto Sans"/>
          <w:sz w:val="20"/>
          <w:szCs w:val="20"/>
          <w:lang w:val="es-MX"/>
        </w:rPr>
      </w:pPr>
      <w:r w:rsidRPr="0038389F">
        <w:rPr>
          <w:rFonts w:ascii="Noto Sans" w:eastAsia="Montserrat" w:hAnsi="Noto Sans" w:cs="Noto Sans"/>
          <w:sz w:val="20"/>
          <w:szCs w:val="20"/>
          <w:lang w:val="es-MX"/>
        </w:rPr>
        <w:t xml:space="preserve">Seguro de Responsabilidad Civil del evento de conformidad </w:t>
      </w:r>
      <w:r w:rsidR="00456F11" w:rsidRPr="0038389F">
        <w:rPr>
          <w:rFonts w:ascii="Noto Sans" w:eastAsia="Montserrat" w:hAnsi="Noto Sans" w:cs="Noto Sans"/>
          <w:sz w:val="20"/>
          <w:szCs w:val="20"/>
          <w:lang w:val="es-MX"/>
        </w:rPr>
        <w:t>con el</w:t>
      </w:r>
      <w:r w:rsidRPr="0038389F">
        <w:rPr>
          <w:rFonts w:ascii="Noto Sans" w:eastAsia="Montserrat" w:hAnsi="Noto Sans" w:cs="Noto Sans"/>
          <w:sz w:val="20"/>
          <w:szCs w:val="20"/>
          <w:lang w:val="es-MX"/>
        </w:rPr>
        <w:t xml:space="preserve"> número de participantes </w:t>
      </w:r>
      <w:r w:rsidR="0038389F" w:rsidRPr="0038389F">
        <w:rPr>
          <w:rFonts w:ascii="Noto Sans" w:eastAsia="Montserrat" w:hAnsi="Noto Sans" w:cs="Noto Sans"/>
          <w:sz w:val="20"/>
          <w:szCs w:val="20"/>
        </w:rPr>
        <w:t>en el</w:t>
      </w:r>
      <w:r w:rsidR="0038389F" w:rsidRPr="0038389F">
        <w:rPr>
          <w:rFonts w:ascii="Noto Sans" w:eastAsia="Montserrat" w:hAnsi="Noto Sans" w:cs="Noto Sans"/>
          <w:b/>
          <w:color w:val="000000"/>
          <w:sz w:val="20"/>
          <w:szCs w:val="20"/>
          <w:lang w:val="pt-PT"/>
        </w:rPr>
        <w:t xml:space="preserve"> </w:t>
      </w:r>
      <w:r w:rsidR="0038389F" w:rsidRPr="0038389F">
        <w:rPr>
          <w:rFonts w:ascii="Noto Sans" w:eastAsia="Montserrat" w:hAnsi="Noto Sans" w:cs="Noto Sans"/>
          <w:b/>
          <w:sz w:val="20"/>
          <w:szCs w:val="20"/>
          <w:lang w:val="pt-PT"/>
        </w:rPr>
        <w:t>Servicio para la Realización del Evento Denominado</w:t>
      </w:r>
      <w:r w:rsidR="008B23E9">
        <w:rPr>
          <w:rFonts w:ascii="Noto Sans" w:eastAsia="Montserrat" w:hAnsi="Noto Sans" w:cs="Noto Sans"/>
          <w:b/>
          <w:sz w:val="20"/>
          <w:szCs w:val="20"/>
          <w:lang w:val="pt-PT"/>
        </w:rPr>
        <w:t xml:space="preserve"> “CLÍNICA DE BÁSQUETBOL POR LA SALUD IMSS 2026”</w:t>
      </w:r>
      <w:r w:rsidR="006C70AF" w:rsidRPr="0038389F">
        <w:rPr>
          <w:rFonts w:ascii="Noto Sans" w:eastAsia="Montserrat" w:hAnsi="Noto Sans" w:cs="Noto Sans"/>
          <w:b/>
          <w:sz w:val="20"/>
          <w:szCs w:val="20"/>
          <w:lang w:val="es-MX"/>
        </w:rPr>
        <w:t xml:space="preserve"> </w:t>
      </w:r>
      <w:r w:rsidRPr="0038389F">
        <w:rPr>
          <w:rFonts w:ascii="Noto Sans" w:eastAsia="Montserrat" w:hAnsi="Noto Sans" w:cs="Noto Sans"/>
          <w:sz w:val="20"/>
          <w:szCs w:val="20"/>
          <w:lang w:val="es-MX"/>
        </w:rPr>
        <w:t>con un valor mínimo de $750,000.00 (Setecientos cincuenta mil pesos 00/100 M.N.) de conformidad con los lineamientos 4.24.4 inciso o) y 5.5.7 de las Políticas, Bases y Lineamientos en Materia de Adquisiciones, Arrendamientos y Servicios del Instituto Mexicano del Seguro Social (POBALINES).</w:t>
      </w:r>
    </w:p>
    <w:p w14:paraId="6B4A57AD" w14:textId="68CA90C5" w:rsidR="00D30CEF" w:rsidRPr="004260A1" w:rsidRDefault="00AF246E" w:rsidP="00D8274D">
      <w:pPr>
        <w:numPr>
          <w:ilvl w:val="0"/>
          <w:numId w:val="16"/>
        </w:numPr>
        <w:ind w:left="709" w:hanging="425"/>
        <w:jc w:val="both"/>
        <w:rPr>
          <w:rFonts w:ascii="Noto Sans" w:eastAsia="Montserrat" w:hAnsi="Noto Sans" w:cs="Noto Sans"/>
          <w:b/>
          <w:sz w:val="20"/>
          <w:szCs w:val="20"/>
          <w:lang w:val="es-MX"/>
        </w:rPr>
      </w:pPr>
      <w:r w:rsidRPr="004260A1">
        <w:rPr>
          <w:rFonts w:ascii="Noto Sans" w:eastAsia="Montserrat" w:hAnsi="Noto Sans" w:cs="Noto Sans"/>
          <w:sz w:val="20"/>
          <w:szCs w:val="20"/>
          <w:lang w:val="es-MX"/>
        </w:rPr>
        <w:t>Cualquier otro que sea necesario de conformidad con la normatividad vigente aplicable en la materia.</w:t>
      </w:r>
    </w:p>
    <w:p w14:paraId="1875FB6D" w14:textId="4738DB85" w:rsidR="00AF246E" w:rsidRPr="004260A1" w:rsidRDefault="00AF246E" w:rsidP="00AF246E">
      <w:pPr>
        <w:widowControl w:val="0"/>
        <w:tabs>
          <w:tab w:val="left" w:pos="-142"/>
        </w:tabs>
        <w:spacing w:before="80"/>
        <w:jc w:val="both"/>
        <w:rPr>
          <w:rFonts w:ascii="Noto Sans" w:eastAsia="Montserrat" w:hAnsi="Noto Sans" w:cs="Noto Sans"/>
          <w:iCs/>
          <w:sz w:val="20"/>
          <w:szCs w:val="20"/>
          <w:lang w:val="es-MX"/>
        </w:rPr>
      </w:pPr>
      <w:r w:rsidRPr="004260A1">
        <w:rPr>
          <w:rFonts w:ascii="Noto Sans" w:eastAsia="Montserrat" w:hAnsi="Noto Sans" w:cs="Noto Sans"/>
          <w:sz w:val="20"/>
          <w:szCs w:val="20"/>
          <w:lang w:val="es-MX"/>
        </w:rPr>
        <w:t xml:space="preserve">Una vez </w:t>
      </w:r>
      <w:r w:rsidR="002E1D6F" w:rsidRPr="004260A1">
        <w:rPr>
          <w:rFonts w:ascii="Noto Sans" w:eastAsia="Montserrat" w:hAnsi="Noto Sans" w:cs="Noto Sans"/>
          <w:sz w:val="20"/>
          <w:szCs w:val="20"/>
          <w:lang w:val="es-MX"/>
        </w:rPr>
        <w:t>adjudicado</w:t>
      </w:r>
      <w:r w:rsidRPr="004260A1">
        <w:rPr>
          <w:rFonts w:ascii="Noto Sans" w:eastAsia="Montserrat" w:hAnsi="Noto Sans" w:cs="Noto Sans"/>
          <w:sz w:val="20"/>
          <w:szCs w:val="20"/>
          <w:lang w:val="es-MX"/>
        </w:rPr>
        <w:t xml:space="preserve"> el servicio, “EL PRESTADOR DEL SERVICIO” tendrá como máximo 3 (tres) días hábiles antes del evento, para entregar dichos permisos y seguros al Administrador del Contrato </w:t>
      </w:r>
      <w:r w:rsidRPr="004260A1">
        <w:rPr>
          <w:rFonts w:ascii="Noto Sans" w:eastAsia="Montserrat" w:hAnsi="Noto Sans" w:cs="Noto Sans"/>
          <w:iCs/>
          <w:sz w:val="20"/>
          <w:szCs w:val="20"/>
          <w:lang w:val="es-MX"/>
        </w:rPr>
        <w:t xml:space="preserve">en las oficinas de la División de Cultura Física y Deporte, ubicadas en Manuel Villalongín 117, Piso 2, Ala Oriente, Col. Cuauhtémoc, Alcaldía Cuauhtémoc, C. P. 06500, Ciudad de México. </w:t>
      </w:r>
    </w:p>
    <w:p w14:paraId="6960F57C" w14:textId="77777777" w:rsidR="00562178" w:rsidRPr="004260A1" w:rsidRDefault="00562178" w:rsidP="00AF246E">
      <w:pPr>
        <w:jc w:val="both"/>
        <w:rPr>
          <w:rFonts w:ascii="Noto Sans" w:eastAsia="Montserrat" w:hAnsi="Noto Sans" w:cs="Noto Sans"/>
          <w:sz w:val="20"/>
          <w:szCs w:val="20"/>
          <w:lang w:val="es-MX"/>
        </w:rPr>
      </w:pPr>
    </w:p>
    <w:p w14:paraId="65C8B060" w14:textId="17930B5F"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b/>
          <w:sz w:val="20"/>
          <w:szCs w:val="20"/>
          <w:lang w:val="es-MX"/>
        </w:rPr>
        <w:t>1.</w:t>
      </w:r>
      <w:r w:rsidR="00A47B3F" w:rsidRPr="004260A1">
        <w:rPr>
          <w:rFonts w:ascii="Noto Sans" w:eastAsia="Montserrat" w:hAnsi="Noto Sans" w:cs="Noto Sans"/>
          <w:b/>
          <w:sz w:val="20"/>
          <w:szCs w:val="20"/>
          <w:lang w:val="es-MX"/>
        </w:rPr>
        <w:t>8</w:t>
      </w:r>
      <w:r w:rsidRPr="004260A1">
        <w:rPr>
          <w:rFonts w:ascii="Noto Sans" w:eastAsia="Montserrat" w:hAnsi="Noto Sans" w:cs="Noto Sans"/>
          <w:b/>
          <w:sz w:val="20"/>
          <w:szCs w:val="20"/>
          <w:lang w:val="es-MX"/>
        </w:rPr>
        <w:t xml:space="preserve"> Recurso Humano </w:t>
      </w:r>
    </w:p>
    <w:p w14:paraId="5F232FEF" w14:textId="77777777" w:rsidR="00AF246E" w:rsidRPr="004260A1" w:rsidRDefault="00AF246E" w:rsidP="00AF246E">
      <w:pPr>
        <w:jc w:val="both"/>
        <w:rPr>
          <w:rFonts w:ascii="Noto Sans" w:eastAsia="Montserrat" w:hAnsi="Noto Sans" w:cs="Noto Sans"/>
          <w:sz w:val="20"/>
          <w:szCs w:val="20"/>
          <w:lang w:val="es-MX"/>
        </w:rPr>
      </w:pPr>
    </w:p>
    <w:p w14:paraId="63F2D497" w14:textId="0776AC3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El Administrador del Contrato comunicará a “EL PRESTADOR DEL SERVICIO” la hora de la inauguración, clausura y desarrollo del evento mediante correo u escrito en hoja membretada y debidamente suscrito 3 (tres) días hábiles previos al evento. </w:t>
      </w:r>
    </w:p>
    <w:p w14:paraId="75D28CDA" w14:textId="77777777" w:rsidR="00AF246E" w:rsidRPr="004260A1" w:rsidRDefault="00AF246E" w:rsidP="00AF246E">
      <w:pPr>
        <w:jc w:val="both"/>
        <w:rPr>
          <w:rFonts w:ascii="Noto Sans" w:eastAsia="Montserrat" w:hAnsi="Noto Sans" w:cs="Noto Sans"/>
          <w:sz w:val="20"/>
          <w:szCs w:val="20"/>
          <w:lang w:val="es-MX"/>
        </w:rPr>
      </w:pPr>
    </w:p>
    <w:p w14:paraId="29728BE5"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lastRenderedPageBreak/>
        <w:t>“EL PRESTADOR DEL SERVICIO” deberá contemplar el personal necesario para realizar en tiempo y forma conforme con el siguiente listado:</w:t>
      </w:r>
    </w:p>
    <w:p w14:paraId="2A6D9E0B" w14:textId="77777777" w:rsidR="00AF246E" w:rsidRPr="004260A1" w:rsidRDefault="00AF246E" w:rsidP="00AF246E">
      <w:pPr>
        <w:jc w:val="both"/>
        <w:rPr>
          <w:rFonts w:ascii="Noto Sans" w:eastAsia="Montserrat" w:hAnsi="Noto Sans" w:cs="Noto Sans"/>
          <w:sz w:val="20"/>
          <w:szCs w:val="20"/>
          <w:lang w:val="es-MX"/>
        </w:rPr>
      </w:pPr>
    </w:p>
    <w:p w14:paraId="47B673B5" w14:textId="77777777" w:rsidR="00562178" w:rsidRPr="004260A1" w:rsidRDefault="00562178" w:rsidP="00AF246E">
      <w:pPr>
        <w:jc w:val="both"/>
        <w:rPr>
          <w:rFonts w:ascii="Noto Sans" w:eastAsia="Montserrat" w:hAnsi="Noto Sans" w:cs="Noto Sans"/>
          <w:sz w:val="20"/>
          <w:szCs w:val="20"/>
          <w:lang w:val="es-MX"/>
        </w:rPr>
      </w:pPr>
    </w:p>
    <w:p w14:paraId="4A54DB45" w14:textId="77777777" w:rsidR="00AF246E" w:rsidRPr="004260A1" w:rsidRDefault="00AF246E" w:rsidP="00AF246E">
      <w:pPr>
        <w:numPr>
          <w:ilvl w:val="0"/>
          <w:numId w:val="4"/>
        </w:numPr>
        <w:spacing w:line="276" w:lineRule="auto"/>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Personal para el montaje, cuando menos 5 (cinco) personas.</w:t>
      </w:r>
    </w:p>
    <w:p w14:paraId="346CC6A6" w14:textId="77777777" w:rsidR="00AF246E" w:rsidRPr="004260A1" w:rsidRDefault="00AF246E" w:rsidP="00AF246E">
      <w:pPr>
        <w:numPr>
          <w:ilvl w:val="0"/>
          <w:numId w:val="4"/>
        </w:numPr>
        <w:spacing w:line="276" w:lineRule="auto"/>
        <w:jc w:val="both"/>
        <w:rPr>
          <w:rFonts w:ascii="Noto Sans" w:eastAsia="Montserrat" w:hAnsi="Noto Sans" w:cs="Noto Sans"/>
          <w:color w:val="000000"/>
          <w:sz w:val="20"/>
          <w:szCs w:val="20"/>
          <w:lang w:val="es-MX"/>
        </w:rPr>
      </w:pPr>
      <w:r w:rsidRPr="004260A1">
        <w:rPr>
          <w:rFonts w:ascii="Noto Sans" w:eastAsia="Montserrat" w:hAnsi="Noto Sans" w:cs="Noto Sans"/>
          <w:sz w:val="20"/>
          <w:szCs w:val="20"/>
          <w:lang w:val="es-MX"/>
        </w:rPr>
        <w:t xml:space="preserve">Personal </w:t>
      </w:r>
      <w:r w:rsidRPr="004260A1">
        <w:rPr>
          <w:rFonts w:ascii="Noto Sans" w:eastAsia="Montserrat" w:hAnsi="Noto Sans" w:cs="Noto Sans"/>
          <w:color w:val="000000"/>
          <w:sz w:val="20"/>
          <w:szCs w:val="20"/>
          <w:lang w:val="es-MX"/>
        </w:rPr>
        <w:t>para el desmontaje, cuando menos 5 (cinco) personas.</w:t>
      </w:r>
    </w:p>
    <w:p w14:paraId="57977B45" w14:textId="73F24B9A" w:rsidR="00562178" w:rsidRPr="008B23E9" w:rsidRDefault="00AF246E" w:rsidP="00562178">
      <w:pPr>
        <w:numPr>
          <w:ilvl w:val="0"/>
          <w:numId w:val="4"/>
        </w:numPr>
        <w:spacing w:after="200" w:line="276" w:lineRule="auto"/>
        <w:jc w:val="both"/>
        <w:rPr>
          <w:rFonts w:ascii="Noto Sans" w:eastAsia="Montserrat" w:hAnsi="Noto Sans" w:cs="Noto Sans"/>
          <w:color w:val="000000"/>
          <w:sz w:val="20"/>
          <w:szCs w:val="20"/>
          <w:lang w:val="es-MX"/>
        </w:rPr>
      </w:pPr>
      <w:r w:rsidRPr="004260A1">
        <w:rPr>
          <w:rFonts w:ascii="Noto Sans" w:eastAsia="Montserrat" w:hAnsi="Noto Sans" w:cs="Noto Sans"/>
          <w:sz w:val="20"/>
          <w:szCs w:val="20"/>
          <w:lang w:val="es-MX"/>
        </w:rPr>
        <w:t>Personal logístico</w:t>
      </w:r>
      <w:r w:rsidRPr="004260A1">
        <w:rPr>
          <w:rFonts w:ascii="Noto Sans" w:eastAsia="Montserrat" w:hAnsi="Noto Sans" w:cs="Noto Sans"/>
          <w:color w:val="000000"/>
          <w:sz w:val="20"/>
          <w:szCs w:val="20"/>
          <w:lang w:val="es-MX"/>
        </w:rPr>
        <w:t xml:space="preserve"> cuando menos 2 (dos) personas.</w:t>
      </w:r>
    </w:p>
    <w:p w14:paraId="43BEBC31" w14:textId="3BDF0074"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“EL PRESTADOR DEL SERVICIO” deberá proporcionar </w:t>
      </w:r>
      <w:r w:rsidR="001E052C" w:rsidRPr="004260A1">
        <w:rPr>
          <w:rFonts w:ascii="Noto Sans" w:eastAsia="Montserrat" w:hAnsi="Noto Sans" w:cs="Noto Sans"/>
          <w:sz w:val="20"/>
          <w:szCs w:val="20"/>
          <w:lang w:val="es-MX"/>
        </w:rPr>
        <w:t xml:space="preserve">a su personal </w:t>
      </w:r>
      <w:r w:rsidRPr="004260A1">
        <w:rPr>
          <w:rFonts w:ascii="Noto Sans" w:eastAsia="Montserrat" w:hAnsi="Noto Sans" w:cs="Noto Sans"/>
          <w:sz w:val="20"/>
          <w:szCs w:val="20"/>
          <w:lang w:val="es-MX"/>
        </w:rPr>
        <w:t xml:space="preserve">el hospedaje, alimentación, transporte y material requerido </w:t>
      </w:r>
      <w:r w:rsidR="001E052C" w:rsidRPr="004260A1">
        <w:rPr>
          <w:rFonts w:ascii="Noto Sans" w:eastAsia="Montserrat" w:hAnsi="Noto Sans" w:cs="Noto Sans"/>
          <w:sz w:val="20"/>
          <w:szCs w:val="20"/>
          <w:lang w:val="es-MX"/>
        </w:rPr>
        <w:t>éste</w:t>
      </w:r>
      <w:r w:rsidRPr="004260A1">
        <w:rPr>
          <w:rFonts w:ascii="Noto Sans" w:eastAsia="Montserrat" w:hAnsi="Noto Sans" w:cs="Noto Sans"/>
          <w:sz w:val="20"/>
          <w:szCs w:val="20"/>
          <w:lang w:val="es-MX"/>
        </w:rPr>
        <w:t>.</w:t>
      </w:r>
    </w:p>
    <w:p w14:paraId="0E9B845E" w14:textId="77A1176D"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“EL PRESTADOR DEL SERVICIO” presentará un listado 5 (cinco) días hábiles previos al evento, con el nombre completo de su personal</w:t>
      </w:r>
      <w:r w:rsidR="00244B6E" w:rsidRPr="004260A1">
        <w:rPr>
          <w:rFonts w:ascii="Noto Sans" w:eastAsia="Montserrat" w:hAnsi="Noto Sans" w:cs="Noto Sans"/>
          <w:sz w:val="20"/>
          <w:szCs w:val="20"/>
          <w:lang w:val="es-MX"/>
        </w:rPr>
        <w:t>.</w:t>
      </w:r>
    </w:p>
    <w:p w14:paraId="629676D6" w14:textId="77777777" w:rsidR="00D30CEF" w:rsidRPr="004260A1" w:rsidRDefault="00D30CEF" w:rsidP="00AF246E">
      <w:pPr>
        <w:jc w:val="both"/>
        <w:rPr>
          <w:rFonts w:ascii="Noto Sans" w:eastAsia="Montserrat" w:hAnsi="Noto Sans" w:cs="Noto Sans"/>
          <w:sz w:val="20"/>
          <w:szCs w:val="20"/>
          <w:lang w:val="es-MX"/>
        </w:rPr>
      </w:pPr>
    </w:p>
    <w:p w14:paraId="35974E84"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“EL PRESTADOR DEL SERVICIO” deberá contemplar que su personal cuente con la capacitación y experiencia necesaria para realizar las siguientes funciones:</w:t>
      </w:r>
    </w:p>
    <w:p w14:paraId="08ABFF4A" w14:textId="77777777" w:rsidR="00AF246E" w:rsidRPr="004260A1" w:rsidRDefault="00AF246E" w:rsidP="00AF246E">
      <w:pPr>
        <w:jc w:val="both"/>
        <w:rPr>
          <w:rFonts w:ascii="Noto Sans" w:eastAsia="Montserrat" w:hAnsi="Noto Sans" w:cs="Noto Sans"/>
          <w:sz w:val="20"/>
          <w:szCs w:val="20"/>
          <w:lang w:val="es-MX"/>
        </w:rPr>
      </w:pPr>
    </w:p>
    <w:p w14:paraId="304CCA01" w14:textId="77777777" w:rsidR="00A84E2C" w:rsidRPr="004260A1" w:rsidRDefault="00A84E2C" w:rsidP="00A84E2C">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color w:val="000000"/>
          <w:sz w:val="20"/>
          <w:szCs w:val="20"/>
        </w:rPr>
        <w:t xml:space="preserve">1 (uno) </w:t>
      </w:r>
      <w:r w:rsidRPr="004260A1">
        <w:rPr>
          <w:rFonts w:ascii="Noto Sans" w:eastAsia="Montserrat" w:hAnsi="Noto Sans" w:cs="Noto Sans"/>
          <w:sz w:val="20"/>
          <w:szCs w:val="20"/>
        </w:rPr>
        <w:t xml:space="preserve">Líder General de Proyecto. </w:t>
      </w:r>
    </w:p>
    <w:p w14:paraId="5CDF740F" w14:textId="77777777" w:rsidR="00A84E2C" w:rsidRPr="004260A1" w:rsidRDefault="00A84E2C" w:rsidP="00A84E2C">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color w:val="000000"/>
          <w:sz w:val="20"/>
          <w:szCs w:val="20"/>
        </w:rPr>
        <w:t>1 (uno) líder de inauguración y clausura</w:t>
      </w:r>
    </w:p>
    <w:p w14:paraId="2D55AE94" w14:textId="77777777" w:rsidR="00A84E2C" w:rsidRPr="004260A1" w:rsidRDefault="00A84E2C" w:rsidP="00A84E2C">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color w:val="000000"/>
          <w:sz w:val="20"/>
          <w:szCs w:val="20"/>
        </w:rPr>
        <w:t xml:space="preserve">1 (uno) </w:t>
      </w:r>
      <w:r w:rsidRPr="004260A1">
        <w:rPr>
          <w:rFonts w:ascii="Noto Sans" w:eastAsia="Montserrat" w:hAnsi="Noto Sans" w:cs="Noto Sans"/>
          <w:sz w:val="20"/>
          <w:szCs w:val="20"/>
        </w:rPr>
        <w:t>Coordinador para Montaje y Desmontaje.</w:t>
      </w:r>
    </w:p>
    <w:p w14:paraId="0BD165DD" w14:textId="77777777" w:rsidR="00A84E2C" w:rsidRPr="004260A1" w:rsidRDefault="00A84E2C" w:rsidP="00A84E2C">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color w:val="000000"/>
          <w:sz w:val="20"/>
          <w:szCs w:val="20"/>
        </w:rPr>
        <w:t>1 (uno) Coordinador de Transporte.</w:t>
      </w:r>
    </w:p>
    <w:p w14:paraId="74193A99" w14:textId="77777777" w:rsidR="00A84E2C" w:rsidRPr="004260A1" w:rsidRDefault="00A84E2C" w:rsidP="00A84E2C">
      <w:pPr>
        <w:pStyle w:val="Prrafodelista"/>
        <w:numPr>
          <w:ilvl w:val="0"/>
          <w:numId w:val="41"/>
        </w:numPr>
        <w:jc w:val="both"/>
        <w:rPr>
          <w:rFonts w:ascii="Noto Sans" w:eastAsia="Montserrat" w:hAnsi="Noto Sans" w:cs="Noto Sans"/>
          <w:color w:val="000000"/>
          <w:sz w:val="20"/>
          <w:szCs w:val="20"/>
        </w:rPr>
      </w:pPr>
      <w:r w:rsidRPr="004260A1">
        <w:rPr>
          <w:rFonts w:ascii="Noto Sans" w:eastAsia="Montserrat" w:hAnsi="Noto Sans" w:cs="Noto Sans"/>
          <w:color w:val="000000"/>
          <w:sz w:val="20"/>
          <w:szCs w:val="20"/>
        </w:rPr>
        <w:t>32 (treinta y dos) Árbitros Básquetbol</w:t>
      </w:r>
    </w:p>
    <w:p w14:paraId="0E07C554" w14:textId="12AD92B8" w:rsidR="00A84E2C" w:rsidRPr="004260A1" w:rsidRDefault="00A84E2C" w:rsidP="00A84E2C">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sz w:val="20"/>
          <w:szCs w:val="20"/>
        </w:rPr>
        <w:t>3 (tres) Ponentes Deportivos (Básquetbol)</w:t>
      </w:r>
    </w:p>
    <w:p w14:paraId="37C7EE45" w14:textId="1370F771" w:rsidR="00562178" w:rsidRPr="004260A1" w:rsidRDefault="00562178" w:rsidP="00562178">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color w:val="000000"/>
          <w:sz w:val="20"/>
          <w:szCs w:val="20"/>
        </w:rPr>
        <w:t xml:space="preserve">1 (uno) </w:t>
      </w:r>
      <w:r w:rsidRPr="004260A1">
        <w:rPr>
          <w:rFonts w:ascii="Noto Sans" w:eastAsia="Montserrat" w:hAnsi="Noto Sans" w:cs="Noto Sans"/>
          <w:sz w:val="20"/>
          <w:szCs w:val="20"/>
        </w:rPr>
        <w:t>Anunciador y/o Locutor</w:t>
      </w:r>
    </w:p>
    <w:p w14:paraId="6E5A73AA" w14:textId="186D08E2" w:rsidR="00562178" w:rsidRPr="004260A1" w:rsidRDefault="00212B1E" w:rsidP="00562178">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color w:val="000000"/>
          <w:sz w:val="20"/>
          <w:szCs w:val="20"/>
        </w:rPr>
        <w:t>1 (u</w:t>
      </w:r>
      <w:r w:rsidR="00562178" w:rsidRPr="004260A1">
        <w:rPr>
          <w:rFonts w:ascii="Noto Sans" w:eastAsia="Montserrat" w:hAnsi="Noto Sans" w:cs="Noto Sans"/>
          <w:color w:val="000000"/>
          <w:sz w:val="20"/>
          <w:szCs w:val="20"/>
        </w:rPr>
        <w:t xml:space="preserve">no) </w:t>
      </w:r>
      <w:r w:rsidR="00562178" w:rsidRPr="004260A1">
        <w:rPr>
          <w:rFonts w:ascii="Noto Sans" w:eastAsia="Montserrat" w:hAnsi="Noto Sans" w:cs="Noto Sans"/>
          <w:sz w:val="20"/>
          <w:szCs w:val="20"/>
        </w:rPr>
        <w:t>Dj.</w:t>
      </w:r>
    </w:p>
    <w:p w14:paraId="7227FDD2" w14:textId="79238965" w:rsidR="00562178" w:rsidRPr="004260A1" w:rsidRDefault="00212B1E" w:rsidP="00562178">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sz w:val="20"/>
          <w:szCs w:val="20"/>
        </w:rPr>
        <w:t>10 (d</w:t>
      </w:r>
      <w:r w:rsidR="00562178" w:rsidRPr="004260A1">
        <w:rPr>
          <w:rFonts w:ascii="Noto Sans" w:eastAsia="Montserrat" w:hAnsi="Noto Sans" w:cs="Noto Sans"/>
          <w:sz w:val="20"/>
          <w:szCs w:val="20"/>
        </w:rPr>
        <w:t>iez) Personas de Seguridad Privada.</w:t>
      </w:r>
    </w:p>
    <w:p w14:paraId="03415834" w14:textId="0644620B" w:rsidR="00562178" w:rsidRPr="004260A1" w:rsidRDefault="00212B1E" w:rsidP="00562178">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sz w:val="20"/>
          <w:szCs w:val="20"/>
        </w:rPr>
        <w:t>10 (d</w:t>
      </w:r>
      <w:r w:rsidR="00562178" w:rsidRPr="004260A1">
        <w:rPr>
          <w:rFonts w:ascii="Noto Sans" w:eastAsia="Montserrat" w:hAnsi="Noto Sans" w:cs="Noto Sans"/>
          <w:sz w:val="20"/>
          <w:szCs w:val="20"/>
        </w:rPr>
        <w:t xml:space="preserve">iez) Personas de Staff. </w:t>
      </w:r>
    </w:p>
    <w:p w14:paraId="7CE1808E" w14:textId="0F9DAE0E" w:rsidR="00562178" w:rsidRPr="004260A1" w:rsidRDefault="00212B1E" w:rsidP="00562178">
      <w:pPr>
        <w:pStyle w:val="Prrafodelista"/>
        <w:numPr>
          <w:ilvl w:val="0"/>
          <w:numId w:val="41"/>
        </w:numPr>
        <w:jc w:val="both"/>
        <w:rPr>
          <w:rFonts w:ascii="Noto Sans" w:eastAsia="Montserrat" w:hAnsi="Noto Sans" w:cs="Noto Sans"/>
          <w:sz w:val="20"/>
          <w:szCs w:val="20"/>
        </w:rPr>
      </w:pPr>
      <w:r w:rsidRPr="004260A1">
        <w:rPr>
          <w:rFonts w:ascii="Noto Sans" w:eastAsia="Montserrat" w:hAnsi="Noto Sans" w:cs="Noto Sans"/>
          <w:sz w:val="20"/>
          <w:szCs w:val="20"/>
        </w:rPr>
        <w:t>2 (d</w:t>
      </w:r>
      <w:r w:rsidR="00A84E2C" w:rsidRPr="004260A1">
        <w:rPr>
          <w:rFonts w:ascii="Noto Sans" w:eastAsia="Montserrat" w:hAnsi="Noto Sans" w:cs="Noto Sans"/>
          <w:sz w:val="20"/>
          <w:szCs w:val="20"/>
        </w:rPr>
        <w:t>os) Personas p</w:t>
      </w:r>
      <w:r w:rsidR="00562178" w:rsidRPr="004260A1">
        <w:rPr>
          <w:rFonts w:ascii="Noto Sans" w:eastAsia="Montserrat" w:hAnsi="Noto Sans" w:cs="Noto Sans"/>
          <w:sz w:val="20"/>
          <w:szCs w:val="20"/>
        </w:rPr>
        <w:t>ara Botarga.</w:t>
      </w:r>
    </w:p>
    <w:p w14:paraId="5C22B271" w14:textId="77777777" w:rsidR="00AF246E" w:rsidRPr="004260A1" w:rsidRDefault="00AF246E" w:rsidP="00562178">
      <w:pPr>
        <w:ind w:left="357"/>
        <w:jc w:val="both"/>
        <w:rPr>
          <w:rFonts w:ascii="Noto Sans" w:eastAsia="Montserrat" w:hAnsi="Noto Sans" w:cs="Noto Sans"/>
          <w:color w:val="000000"/>
          <w:sz w:val="20"/>
          <w:szCs w:val="20"/>
          <w:lang w:val="es-MX"/>
        </w:rPr>
      </w:pPr>
    </w:p>
    <w:p w14:paraId="3A2486BF" w14:textId="0BBCB99A"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A fin de garantizar el cumplimiento de los servicios en mención, </w:t>
      </w:r>
      <w:r w:rsidR="00DA1359" w:rsidRPr="004260A1">
        <w:rPr>
          <w:rFonts w:ascii="Noto Sans" w:hAnsi="Noto Sans" w:cs="Noto Sans"/>
          <w:b/>
          <w:bCs/>
          <w:sz w:val="20"/>
          <w:szCs w:val="20"/>
        </w:rPr>
        <w:t xml:space="preserve">“EL LICITANTE” </w:t>
      </w:r>
      <w:r w:rsidRPr="004260A1">
        <w:rPr>
          <w:rFonts w:ascii="Noto Sans" w:eastAsia="Montserrat" w:hAnsi="Noto Sans" w:cs="Noto Sans"/>
          <w:sz w:val="20"/>
          <w:szCs w:val="20"/>
          <w:lang w:val="es-MX"/>
        </w:rPr>
        <w:t>deberá presentar la documentación que acredite al personal técnico requerido, de conformidad con solicitado en la siguiente tabla:</w:t>
      </w:r>
    </w:p>
    <w:p w14:paraId="2652243B" w14:textId="77777777" w:rsidR="00AF246E" w:rsidRPr="004260A1" w:rsidRDefault="00AF246E" w:rsidP="00AF246E">
      <w:pPr>
        <w:ind w:left="714"/>
        <w:jc w:val="both"/>
        <w:rPr>
          <w:rFonts w:ascii="Noto Sans" w:eastAsia="Montserrat" w:hAnsi="Noto Sans" w:cs="Noto Sans"/>
          <w:color w:val="000000"/>
          <w:sz w:val="20"/>
          <w:szCs w:val="20"/>
          <w:lang w:val="es-MX"/>
        </w:rPr>
      </w:pPr>
    </w:p>
    <w:tbl>
      <w:tblPr>
        <w:tblW w:w="10915" w:type="dxa"/>
        <w:tblInd w:w="-497" w:type="dxa"/>
        <w:tblLayout w:type="fixed"/>
        <w:tblCellMar>
          <w:left w:w="70" w:type="dxa"/>
          <w:right w:w="70" w:type="dxa"/>
        </w:tblCellMar>
        <w:tblLook w:val="04A0" w:firstRow="1" w:lastRow="0" w:firstColumn="1" w:lastColumn="0" w:noHBand="0" w:noVBand="1"/>
      </w:tblPr>
      <w:tblGrid>
        <w:gridCol w:w="1843"/>
        <w:gridCol w:w="1418"/>
        <w:gridCol w:w="7654"/>
      </w:tblGrid>
      <w:tr w:rsidR="00AF246E" w:rsidRPr="004260A1" w14:paraId="624D044A" w14:textId="77777777" w:rsidTr="00C40157">
        <w:trPr>
          <w:trHeight w:val="354"/>
          <w:tblHeader/>
        </w:trPr>
        <w:tc>
          <w:tcPr>
            <w:tcW w:w="1843" w:type="dxa"/>
            <w:tcBorders>
              <w:top w:val="single" w:sz="4" w:space="0" w:color="auto"/>
              <w:left w:val="single" w:sz="4" w:space="0" w:color="auto"/>
              <w:bottom w:val="single" w:sz="4" w:space="0" w:color="auto"/>
              <w:right w:val="single" w:sz="4" w:space="0" w:color="auto"/>
            </w:tcBorders>
            <w:shd w:val="clear" w:color="auto" w:fill="8E0000"/>
            <w:vAlign w:val="center"/>
            <w:hideMark/>
          </w:tcPr>
          <w:p w14:paraId="3844B2EA" w14:textId="77777777" w:rsidR="00AF246E" w:rsidRPr="004260A1" w:rsidRDefault="00AF246E" w:rsidP="00045655">
            <w:pPr>
              <w:jc w:val="center"/>
              <w:rPr>
                <w:rFonts w:ascii="Noto Sans" w:eastAsiaTheme="minorHAnsi" w:hAnsi="Noto Sans" w:cs="Noto Sans"/>
                <w:b/>
                <w:sz w:val="20"/>
                <w:szCs w:val="20"/>
              </w:rPr>
            </w:pPr>
            <w:r w:rsidRPr="004260A1">
              <w:rPr>
                <w:rFonts w:ascii="Noto Sans" w:eastAsiaTheme="minorHAnsi" w:hAnsi="Noto Sans" w:cs="Noto Sans"/>
                <w:b/>
                <w:sz w:val="20"/>
                <w:szCs w:val="20"/>
              </w:rPr>
              <w:t>CARGO</w:t>
            </w:r>
          </w:p>
        </w:tc>
        <w:tc>
          <w:tcPr>
            <w:tcW w:w="1418" w:type="dxa"/>
            <w:tcBorders>
              <w:top w:val="single" w:sz="4" w:space="0" w:color="auto"/>
              <w:left w:val="nil"/>
              <w:bottom w:val="single" w:sz="4" w:space="0" w:color="auto"/>
              <w:right w:val="single" w:sz="4" w:space="0" w:color="auto"/>
            </w:tcBorders>
            <w:shd w:val="clear" w:color="auto" w:fill="8E0000"/>
            <w:vAlign w:val="center"/>
            <w:hideMark/>
          </w:tcPr>
          <w:p w14:paraId="3E909FC9" w14:textId="77777777" w:rsidR="00AF246E" w:rsidRPr="004260A1" w:rsidRDefault="00AF246E" w:rsidP="00045655">
            <w:pPr>
              <w:jc w:val="center"/>
              <w:rPr>
                <w:rFonts w:ascii="Noto Sans" w:eastAsiaTheme="minorHAnsi" w:hAnsi="Noto Sans" w:cs="Noto Sans"/>
                <w:b/>
                <w:sz w:val="20"/>
                <w:szCs w:val="20"/>
              </w:rPr>
            </w:pPr>
            <w:r w:rsidRPr="004260A1">
              <w:rPr>
                <w:rFonts w:ascii="Noto Sans" w:eastAsiaTheme="minorHAnsi" w:hAnsi="Noto Sans" w:cs="Noto Sans"/>
                <w:b/>
                <w:sz w:val="20"/>
                <w:szCs w:val="20"/>
              </w:rPr>
              <w:t>CANTIDAD</w:t>
            </w:r>
          </w:p>
        </w:tc>
        <w:tc>
          <w:tcPr>
            <w:tcW w:w="7654" w:type="dxa"/>
            <w:tcBorders>
              <w:top w:val="single" w:sz="4" w:space="0" w:color="auto"/>
              <w:left w:val="nil"/>
              <w:bottom w:val="single" w:sz="4" w:space="0" w:color="auto"/>
              <w:right w:val="single" w:sz="4" w:space="0" w:color="auto"/>
            </w:tcBorders>
            <w:shd w:val="clear" w:color="auto" w:fill="8E0000"/>
            <w:vAlign w:val="center"/>
            <w:hideMark/>
          </w:tcPr>
          <w:p w14:paraId="4D4EC79F" w14:textId="77777777" w:rsidR="00AF246E" w:rsidRPr="004260A1" w:rsidRDefault="00AF246E" w:rsidP="00045655">
            <w:pPr>
              <w:jc w:val="center"/>
              <w:rPr>
                <w:rFonts w:ascii="Noto Sans" w:eastAsiaTheme="minorHAnsi" w:hAnsi="Noto Sans" w:cs="Noto Sans"/>
                <w:b/>
                <w:sz w:val="20"/>
                <w:szCs w:val="20"/>
              </w:rPr>
            </w:pPr>
            <w:r w:rsidRPr="004260A1">
              <w:rPr>
                <w:rFonts w:ascii="Noto Sans" w:eastAsiaTheme="minorHAnsi" w:hAnsi="Noto Sans" w:cs="Noto Sans"/>
                <w:b/>
                <w:sz w:val="20"/>
                <w:szCs w:val="20"/>
              </w:rPr>
              <w:t>REQUISITO</w:t>
            </w:r>
          </w:p>
        </w:tc>
      </w:tr>
      <w:tr w:rsidR="00AF246E" w:rsidRPr="004260A1" w14:paraId="337477FD" w14:textId="77777777" w:rsidTr="00045655">
        <w:trPr>
          <w:trHeight w:val="180"/>
        </w:trPr>
        <w:tc>
          <w:tcPr>
            <w:tcW w:w="1843" w:type="dxa"/>
            <w:tcBorders>
              <w:top w:val="nil"/>
              <w:left w:val="nil"/>
              <w:bottom w:val="nil"/>
              <w:right w:val="nil"/>
            </w:tcBorders>
            <w:shd w:val="clear" w:color="auto" w:fill="auto"/>
            <w:vAlign w:val="center"/>
            <w:hideMark/>
          </w:tcPr>
          <w:p w14:paraId="3FAA6971" w14:textId="77777777" w:rsidR="00AF246E" w:rsidRPr="004260A1" w:rsidRDefault="00AF246E" w:rsidP="00045655">
            <w:pPr>
              <w:jc w:val="center"/>
              <w:rPr>
                <w:rFonts w:ascii="Noto Sans" w:eastAsia="Times New Roman" w:hAnsi="Noto Sans" w:cs="Noto Sans"/>
                <w:b/>
                <w:bCs/>
                <w:sz w:val="20"/>
                <w:szCs w:val="20"/>
              </w:rPr>
            </w:pPr>
          </w:p>
        </w:tc>
        <w:tc>
          <w:tcPr>
            <w:tcW w:w="1418" w:type="dxa"/>
            <w:tcBorders>
              <w:top w:val="nil"/>
              <w:left w:val="nil"/>
              <w:bottom w:val="nil"/>
              <w:right w:val="nil"/>
            </w:tcBorders>
            <w:shd w:val="clear" w:color="auto" w:fill="auto"/>
            <w:vAlign w:val="center"/>
            <w:hideMark/>
          </w:tcPr>
          <w:p w14:paraId="079BF6BC" w14:textId="77777777" w:rsidR="00AF246E" w:rsidRPr="004260A1" w:rsidRDefault="00AF246E" w:rsidP="00045655">
            <w:pPr>
              <w:rPr>
                <w:rFonts w:ascii="Noto Sans" w:eastAsia="Times New Roman" w:hAnsi="Noto Sans" w:cs="Noto Sans"/>
                <w:sz w:val="20"/>
                <w:szCs w:val="20"/>
              </w:rPr>
            </w:pPr>
          </w:p>
        </w:tc>
        <w:tc>
          <w:tcPr>
            <w:tcW w:w="7654" w:type="dxa"/>
            <w:tcBorders>
              <w:top w:val="nil"/>
              <w:left w:val="nil"/>
              <w:bottom w:val="nil"/>
              <w:right w:val="nil"/>
            </w:tcBorders>
            <w:shd w:val="clear" w:color="auto" w:fill="auto"/>
            <w:vAlign w:val="center"/>
            <w:hideMark/>
          </w:tcPr>
          <w:p w14:paraId="0555463E" w14:textId="77777777" w:rsidR="00AF246E" w:rsidRPr="004260A1" w:rsidRDefault="00AF246E" w:rsidP="00045655">
            <w:pPr>
              <w:rPr>
                <w:rFonts w:ascii="Noto Sans" w:eastAsia="Times New Roman" w:hAnsi="Noto Sans" w:cs="Noto Sans"/>
                <w:sz w:val="20"/>
                <w:szCs w:val="20"/>
              </w:rPr>
            </w:pPr>
          </w:p>
        </w:tc>
      </w:tr>
      <w:tr w:rsidR="00AF246E" w:rsidRPr="004260A1" w14:paraId="25AE14C0" w14:textId="77777777" w:rsidTr="00045655">
        <w:trPr>
          <w:trHeight w:val="826"/>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2BF8FC" w14:textId="1AF87430" w:rsidR="00AF246E" w:rsidRPr="004260A1" w:rsidRDefault="00AF246E" w:rsidP="00045655">
            <w:pPr>
              <w:jc w:val="center"/>
              <w:rPr>
                <w:rFonts w:ascii="Noto Sans" w:eastAsia="Times New Roman" w:hAnsi="Noto Sans" w:cs="Noto Sans"/>
                <w:sz w:val="20"/>
                <w:szCs w:val="20"/>
              </w:rPr>
            </w:pPr>
            <w:r w:rsidRPr="004260A1">
              <w:rPr>
                <w:rFonts w:ascii="Noto Sans" w:eastAsia="Times New Roman" w:hAnsi="Noto Sans" w:cs="Noto Sans"/>
                <w:sz w:val="20"/>
                <w:szCs w:val="20"/>
              </w:rPr>
              <w:t xml:space="preserve">LÍDER </w:t>
            </w:r>
            <w:r w:rsidR="001E052C" w:rsidRPr="004260A1">
              <w:rPr>
                <w:rFonts w:ascii="Noto Sans" w:eastAsia="Times New Roman" w:hAnsi="Noto Sans" w:cs="Noto Sans"/>
                <w:sz w:val="20"/>
                <w:szCs w:val="20"/>
              </w:rPr>
              <w:t>GENERAL DE</w:t>
            </w:r>
            <w:r w:rsidRPr="004260A1">
              <w:rPr>
                <w:rFonts w:ascii="Noto Sans" w:eastAsia="Times New Roman" w:hAnsi="Noto Sans" w:cs="Noto Sans"/>
                <w:sz w:val="20"/>
                <w:szCs w:val="20"/>
              </w:rPr>
              <w:t xml:space="preserve"> PROYECTO</w:t>
            </w:r>
          </w:p>
        </w:tc>
        <w:tc>
          <w:tcPr>
            <w:tcW w:w="1418" w:type="dxa"/>
            <w:tcBorders>
              <w:top w:val="single" w:sz="4" w:space="0" w:color="auto"/>
              <w:left w:val="nil"/>
              <w:bottom w:val="single" w:sz="4" w:space="0" w:color="auto"/>
              <w:right w:val="single" w:sz="4" w:space="0" w:color="auto"/>
            </w:tcBorders>
            <w:shd w:val="clear" w:color="auto" w:fill="auto"/>
            <w:vAlign w:val="center"/>
          </w:tcPr>
          <w:p w14:paraId="2FFB8762" w14:textId="77777777" w:rsidR="00AF246E" w:rsidRPr="004260A1" w:rsidRDefault="00AF246E" w:rsidP="00045655">
            <w:pPr>
              <w:jc w:val="center"/>
              <w:rPr>
                <w:rFonts w:ascii="Noto Sans" w:eastAsia="Times New Roman" w:hAnsi="Noto Sans" w:cs="Noto Sans"/>
                <w:sz w:val="20"/>
                <w:szCs w:val="20"/>
              </w:rPr>
            </w:pPr>
            <w:r w:rsidRPr="004260A1">
              <w:rPr>
                <w:rFonts w:ascii="Noto Sans" w:eastAsia="Times New Roman" w:hAnsi="Noto Sans" w:cs="Noto Sans"/>
                <w:sz w:val="20"/>
                <w:szCs w:val="20"/>
              </w:rPr>
              <w:t>1</w:t>
            </w:r>
          </w:p>
        </w:tc>
        <w:tc>
          <w:tcPr>
            <w:tcW w:w="7654" w:type="dxa"/>
            <w:tcBorders>
              <w:top w:val="single" w:sz="4" w:space="0" w:color="auto"/>
              <w:left w:val="nil"/>
              <w:bottom w:val="single" w:sz="4" w:space="0" w:color="auto"/>
              <w:right w:val="single" w:sz="4" w:space="0" w:color="auto"/>
            </w:tcBorders>
            <w:shd w:val="clear" w:color="auto" w:fill="auto"/>
            <w:vAlign w:val="center"/>
          </w:tcPr>
          <w:p w14:paraId="5F85780B" w14:textId="77777777" w:rsidR="00AF246E" w:rsidRPr="004260A1" w:rsidRDefault="00AF246E" w:rsidP="00045655">
            <w:pPr>
              <w:pStyle w:val="Prrafodelista"/>
              <w:numPr>
                <w:ilvl w:val="0"/>
                <w:numId w:val="19"/>
              </w:numPr>
              <w:spacing w:after="0" w:line="240" w:lineRule="auto"/>
              <w:ind w:left="326" w:hanging="283"/>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Currículo vitae, donde acredite experiencia como LÍDER DEL PROYECTO o afín en eventos similares con el objeto del presente procedimiento, que describa con claridad los siguientes datos: </w:t>
            </w:r>
          </w:p>
          <w:p w14:paraId="1E5B15BD" w14:textId="77777777" w:rsidR="00AF246E" w:rsidRPr="004260A1" w:rsidRDefault="00AF246E" w:rsidP="00045655">
            <w:pPr>
              <w:rPr>
                <w:rFonts w:ascii="Noto Sans" w:eastAsia="Times New Roman" w:hAnsi="Noto Sans" w:cs="Noto Sans"/>
                <w:sz w:val="20"/>
                <w:szCs w:val="20"/>
              </w:rPr>
            </w:pPr>
          </w:p>
          <w:p w14:paraId="275DC209" w14:textId="77777777" w:rsidR="00AF246E" w:rsidRPr="004260A1" w:rsidRDefault="00AF246E" w:rsidP="00045655">
            <w:pPr>
              <w:pStyle w:val="Prrafodelista"/>
              <w:numPr>
                <w:ilvl w:val="0"/>
                <w:numId w:val="20"/>
              </w:numPr>
              <w:spacing w:after="0" w:line="240" w:lineRule="auto"/>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Nombre.</w:t>
            </w:r>
          </w:p>
          <w:p w14:paraId="52E9ACF5" w14:textId="77777777" w:rsidR="00AF246E" w:rsidRPr="004260A1" w:rsidRDefault="00AF246E" w:rsidP="00045655">
            <w:pPr>
              <w:pStyle w:val="Prrafodelista"/>
              <w:numPr>
                <w:ilvl w:val="0"/>
                <w:numId w:val="20"/>
              </w:numPr>
              <w:spacing w:after="0" w:line="240" w:lineRule="auto"/>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Status académico.</w:t>
            </w:r>
          </w:p>
          <w:p w14:paraId="699D1D1A" w14:textId="77777777" w:rsidR="00AF246E" w:rsidRPr="004260A1" w:rsidRDefault="00AF246E" w:rsidP="00045655">
            <w:pPr>
              <w:pStyle w:val="Prrafodelista"/>
              <w:numPr>
                <w:ilvl w:val="0"/>
                <w:numId w:val="20"/>
              </w:numPr>
              <w:spacing w:after="0" w:line="240" w:lineRule="auto"/>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Experiencia profesional mínima de 5 años en la prestación de </w:t>
            </w:r>
            <w:r w:rsidRPr="004260A1">
              <w:rPr>
                <w:rFonts w:ascii="Noto Sans" w:eastAsia="Times New Roman" w:hAnsi="Noto Sans" w:cs="Noto Sans"/>
                <w:sz w:val="20"/>
                <w:szCs w:val="20"/>
                <w:lang w:val="es-ES" w:eastAsia="es-MX"/>
              </w:rPr>
              <w:lastRenderedPageBreak/>
              <w:t xml:space="preserve">servicios como líder de proyectos de eventos culturales, corporativos, recreativos y/o deportivos afines al presente procedimiento. Así mismo deberá describir </w:t>
            </w:r>
            <w:r w:rsidRPr="004260A1">
              <w:rPr>
                <w:rFonts w:ascii="Noto Sans" w:hAnsi="Noto Sans" w:cs="Noto Sans"/>
                <w:sz w:val="20"/>
                <w:szCs w:val="20"/>
              </w:rPr>
              <w:t>puestos desempeñados, vigencia de la relación laboral, número telefónico del contacto del cliente a quien prestó el servicio, tomando como base la fecha de presentación y apertura de proposiciones.</w:t>
            </w:r>
          </w:p>
          <w:p w14:paraId="4B725014" w14:textId="77777777" w:rsidR="00AF246E" w:rsidRPr="004260A1" w:rsidRDefault="00AF246E" w:rsidP="00045655">
            <w:pPr>
              <w:pStyle w:val="Prrafodelista"/>
              <w:spacing w:after="0" w:line="240" w:lineRule="auto"/>
              <w:ind w:left="1047"/>
              <w:rPr>
                <w:rFonts w:ascii="Noto Sans" w:eastAsia="Times New Roman" w:hAnsi="Noto Sans" w:cs="Noto Sans"/>
                <w:sz w:val="20"/>
                <w:szCs w:val="20"/>
                <w:lang w:val="es-ES" w:eastAsia="es-MX"/>
              </w:rPr>
            </w:pPr>
          </w:p>
          <w:p w14:paraId="7B76DCBD" w14:textId="77777777" w:rsidR="00AF246E" w:rsidRPr="004260A1" w:rsidRDefault="00AF246E" w:rsidP="00045655">
            <w:pPr>
              <w:pStyle w:val="Prrafodelista"/>
              <w:numPr>
                <w:ilvl w:val="0"/>
                <w:numId w:val="21"/>
              </w:numPr>
              <w:spacing w:after="0" w:line="240" w:lineRule="auto"/>
              <w:ind w:left="327"/>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Título profesional y/o cédula por ambos lados en licenciatura en mercadotecnia</w:t>
            </w:r>
            <w:r w:rsidRPr="004260A1">
              <w:rPr>
                <w:rFonts w:ascii="Noto Sans" w:eastAsia="Times New Roman" w:hAnsi="Noto Sans" w:cs="Noto Sans"/>
                <w:color w:val="000000" w:themeColor="text1"/>
                <w:sz w:val="20"/>
                <w:szCs w:val="20"/>
                <w:lang w:val="es-ES" w:eastAsia="es-MX"/>
              </w:rPr>
              <w:t xml:space="preserve"> o afín.</w:t>
            </w:r>
          </w:p>
          <w:p w14:paraId="6AB10F8A" w14:textId="4BAED93B" w:rsidR="00AF246E" w:rsidRPr="004260A1" w:rsidRDefault="00AF246E" w:rsidP="0050200E">
            <w:pPr>
              <w:pStyle w:val="Prrafodelista"/>
              <w:numPr>
                <w:ilvl w:val="0"/>
                <w:numId w:val="21"/>
              </w:numPr>
              <w:spacing w:after="0" w:line="240" w:lineRule="auto"/>
              <w:ind w:left="327"/>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Título profesional y/o cédula por ambos lados de </w:t>
            </w:r>
            <w:r w:rsidRPr="004260A1">
              <w:rPr>
                <w:rFonts w:ascii="Noto Sans" w:hAnsi="Noto Sans" w:cs="Noto Sans"/>
                <w:sz w:val="20"/>
                <w:szCs w:val="20"/>
              </w:rPr>
              <w:t>maestría en administración,</w:t>
            </w:r>
            <w:r w:rsidRPr="004260A1">
              <w:rPr>
                <w:rFonts w:ascii="Noto Sans" w:eastAsia="Times New Roman" w:hAnsi="Noto Sans" w:cs="Noto Sans"/>
                <w:color w:val="000000" w:themeColor="text1"/>
                <w:sz w:val="20"/>
                <w:szCs w:val="20"/>
                <w:lang w:val="es-ES" w:eastAsia="es-MX"/>
              </w:rPr>
              <w:t xml:space="preserve"> o afín.</w:t>
            </w:r>
          </w:p>
        </w:tc>
      </w:tr>
      <w:tr w:rsidR="00AF246E" w:rsidRPr="004260A1" w14:paraId="779CA748" w14:textId="77777777" w:rsidTr="00045655">
        <w:trPr>
          <w:trHeight w:val="826"/>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5EC7A5" w14:textId="77777777" w:rsidR="00AF246E" w:rsidRPr="004260A1" w:rsidRDefault="00AF246E" w:rsidP="00045655">
            <w:pPr>
              <w:jc w:val="center"/>
              <w:rPr>
                <w:rFonts w:ascii="Noto Sans" w:eastAsia="Times New Roman" w:hAnsi="Noto Sans" w:cs="Noto Sans"/>
                <w:sz w:val="20"/>
                <w:szCs w:val="20"/>
              </w:rPr>
            </w:pPr>
            <w:r w:rsidRPr="004260A1">
              <w:rPr>
                <w:rFonts w:ascii="Noto Sans" w:eastAsia="Times New Roman" w:hAnsi="Noto Sans" w:cs="Noto Sans"/>
                <w:sz w:val="20"/>
                <w:szCs w:val="20"/>
              </w:rPr>
              <w:lastRenderedPageBreak/>
              <w:t>LIDER DE INAUGURACIÓN Y CLAUSURA</w:t>
            </w:r>
          </w:p>
        </w:tc>
        <w:tc>
          <w:tcPr>
            <w:tcW w:w="1418" w:type="dxa"/>
            <w:tcBorders>
              <w:top w:val="single" w:sz="4" w:space="0" w:color="auto"/>
              <w:left w:val="nil"/>
              <w:bottom w:val="single" w:sz="4" w:space="0" w:color="auto"/>
              <w:right w:val="single" w:sz="4" w:space="0" w:color="auto"/>
            </w:tcBorders>
            <w:shd w:val="clear" w:color="auto" w:fill="auto"/>
            <w:vAlign w:val="center"/>
          </w:tcPr>
          <w:p w14:paraId="291DB9C5" w14:textId="77777777" w:rsidR="00AF246E" w:rsidRPr="004260A1" w:rsidRDefault="00AF246E" w:rsidP="00045655">
            <w:pPr>
              <w:jc w:val="center"/>
              <w:rPr>
                <w:rFonts w:ascii="Noto Sans" w:eastAsia="Times New Roman" w:hAnsi="Noto Sans" w:cs="Noto Sans"/>
                <w:sz w:val="20"/>
                <w:szCs w:val="20"/>
              </w:rPr>
            </w:pPr>
            <w:r w:rsidRPr="004260A1">
              <w:rPr>
                <w:rFonts w:ascii="Noto Sans" w:eastAsia="Times New Roman" w:hAnsi="Noto Sans" w:cs="Noto Sans"/>
                <w:sz w:val="20"/>
                <w:szCs w:val="20"/>
              </w:rPr>
              <w:t>1</w:t>
            </w:r>
          </w:p>
        </w:tc>
        <w:tc>
          <w:tcPr>
            <w:tcW w:w="7654" w:type="dxa"/>
            <w:tcBorders>
              <w:top w:val="single" w:sz="4" w:space="0" w:color="auto"/>
              <w:left w:val="nil"/>
              <w:bottom w:val="single" w:sz="4" w:space="0" w:color="auto"/>
              <w:right w:val="single" w:sz="4" w:space="0" w:color="auto"/>
            </w:tcBorders>
            <w:shd w:val="clear" w:color="auto" w:fill="auto"/>
            <w:vAlign w:val="center"/>
          </w:tcPr>
          <w:p w14:paraId="746C7036" w14:textId="77777777" w:rsidR="00AF246E" w:rsidRPr="004260A1" w:rsidRDefault="00AF246E" w:rsidP="00045655">
            <w:pPr>
              <w:pStyle w:val="Prrafodelista"/>
              <w:numPr>
                <w:ilvl w:val="0"/>
                <w:numId w:val="19"/>
              </w:numPr>
              <w:spacing w:after="0" w:line="240" w:lineRule="auto"/>
              <w:ind w:left="326" w:hanging="283"/>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Currículo vitae, donde acredite experiencia como LIDER DE INAUGURACIÓN Y CLAUSURA o afín en eventos similares con el objeto del presente procedimiento, que describa con claridad los siguientes datos: </w:t>
            </w:r>
          </w:p>
          <w:p w14:paraId="7F19C9EA" w14:textId="77777777" w:rsidR="00AF246E" w:rsidRPr="004260A1" w:rsidRDefault="00AF246E" w:rsidP="00045655">
            <w:pPr>
              <w:pStyle w:val="Prrafodelista"/>
              <w:spacing w:after="0" w:line="240" w:lineRule="auto"/>
              <w:ind w:left="326"/>
              <w:rPr>
                <w:rFonts w:ascii="Noto Sans" w:eastAsia="Times New Roman" w:hAnsi="Noto Sans" w:cs="Noto Sans"/>
                <w:sz w:val="20"/>
                <w:szCs w:val="20"/>
                <w:lang w:val="es-ES" w:eastAsia="es-MX"/>
              </w:rPr>
            </w:pPr>
          </w:p>
          <w:p w14:paraId="1B64116B" w14:textId="77777777" w:rsidR="00AF246E" w:rsidRPr="004260A1" w:rsidRDefault="00AF246E" w:rsidP="00045655">
            <w:pPr>
              <w:pStyle w:val="Prrafodelista"/>
              <w:numPr>
                <w:ilvl w:val="0"/>
                <w:numId w:val="20"/>
              </w:numPr>
              <w:spacing w:after="0" w:line="240" w:lineRule="auto"/>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Nombre.</w:t>
            </w:r>
          </w:p>
          <w:p w14:paraId="68FCEFA3" w14:textId="77777777" w:rsidR="00AF246E" w:rsidRPr="004260A1" w:rsidRDefault="00AF246E" w:rsidP="00045655">
            <w:pPr>
              <w:pStyle w:val="Prrafodelista"/>
              <w:numPr>
                <w:ilvl w:val="0"/>
                <w:numId w:val="20"/>
              </w:numPr>
              <w:spacing w:after="0" w:line="240" w:lineRule="auto"/>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Status académico.</w:t>
            </w:r>
          </w:p>
          <w:p w14:paraId="4A824224" w14:textId="77777777" w:rsidR="00AF246E" w:rsidRPr="004260A1" w:rsidRDefault="00AF246E" w:rsidP="00045655">
            <w:pPr>
              <w:pStyle w:val="Prrafodelista"/>
              <w:numPr>
                <w:ilvl w:val="0"/>
                <w:numId w:val="20"/>
              </w:numPr>
              <w:spacing w:after="0" w:line="240" w:lineRule="auto"/>
              <w:jc w:val="both"/>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Experiencia profesional mínima de 4 años en la prestación de servicios como Líder de inauguración y clausura de eventos culturales, deportivos, corporativos y/o recreativos afines al presente procedimiento. Así mismo deberá describir </w:t>
            </w:r>
            <w:r w:rsidRPr="004260A1">
              <w:rPr>
                <w:rFonts w:ascii="Noto Sans" w:hAnsi="Noto Sans" w:cs="Noto Sans"/>
                <w:sz w:val="20"/>
                <w:szCs w:val="20"/>
              </w:rPr>
              <w:t>puestos desempeñados, vigencia de la relación laboral, número telefónico del contacto del cliente a quien presto el servicio, tomando como base la fecha de presentación y apertura de proposiciones.</w:t>
            </w:r>
          </w:p>
          <w:p w14:paraId="02303793" w14:textId="77777777" w:rsidR="00AF246E" w:rsidRPr="004260A1" w:rsidRDefault="00AF246E" w:rsidP="00045655">
            <w:pPr>
              <w:pStyle w:val="Prrafodelista"/>
              <w:spacing w:after="0" w:line="240" w:lineRule="auto"/>
              <w:ind w:left="1047"/>
              <w:jc w:val="both"/>
              <w:rPr>
                <w:rFonts w:ascii="Noto Sans" w:eastAsia="Times New Roman" w:hAnsi="Noto Sans" w:cs="Noto Sans"/>
                <w:sz w:val="20"/>
                <w:szCs w:val="20"/>
                <w:lang w:val="es-ES" w:eastAsia="es-MX"/>
              </w:rPr>
            </w:pPr>
          </w:p>
          <w:p w14:paraId="3FE9638B" w14:textId="758FFF36" w:rsidR="00AF246E" w:rsidRPr="004260A1" w:rsidRDefault="00AF246E" w:rsidP="0050200E">
            <w:pPr>
              <w:pStyle w:val="Prrafodelista"/>
              <w:numPr>
                <w:ilvl w:val="0"/>
                <w:numId w:val="21"/>
              </w:numPr>
              <w:spacing w:after="0" w:line="240" w:lineRule="auto"/>
              <w:ind w:left="351"/>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Título profesional y/o cédula por ambos lados en</w:t>
            </w:r>
            <w:r w:rsidR="00912479" w:rsidRPr="004260A1">
              <w:rPr>
                <w:rFonts w:ascii="Noto Sans" w:eastAsia="Times New Roman" w:hAnsi="Noto Sans" w:cs="Noto Sans"/>
                <w:sz w:val="20"/>
                <w:szCs w:val="20"/>
                <w:lang w:val="es-ES" w:eastAsia="es-MX"/>
              </w:rPr>
              <w:t xml:space="preserve"> licenciatura en administración, administración de empresas, ciencias de la comunicación o</w:t>
            </w:r>
            <w:r w:rsidRPr="004260A1">
              <w:rPr>
                <w:rFonts w:ascii="Noto Sans" w:eastAsia="Times New Roman" w:hAnsi="Noto Sans" w:cs="Noto Sans"/>
                <w:sz w:val="20"/>
                <w:szCs w:val="20"/>
                <w:lang w:val="es-ES" w:eastAsia="es-MX"/>
              </w:rPr>
              <w:t xml:space="preserve"> mercadotecni</w:t>
            </w:r>
            <w:r w:rsidR="00912479" w:rsidRPr="004260A1">
              <w:rPr>
                <w:rFonts w:ascii="Noto Sans" w:eastAsia="Times New Roman" w:hAnsi="Noto Sans" w:cs="Noto Sans"/>
                <w:sz w:val="20"/>
                <w:szCs w:val="20"/>
                <w:lang w:val="es-ES" w:eastAsia="es-MX"/>
              </w:rPr>
              <w:t>a.</w:t>
            </w:r>
          </w:p>
        </w:tc>
      </w:tr>
      <w:tr w:rsidR="00AF246E" w:rsidRPr="004260A1" w14:paraId="1BDB42E3" w14:textId="77777777" w:rsidTr="00045655">
        <w:trPr>
          <w:trHeight w:val="826"/>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CA628D" w14:textId="77777777" w:rsidR="00AF246E" w:rsidRPr="004260A1" w:rsidRDefault="00AF246E" w:rsidP="00045655">
            <w:pPr>
              <w:jc w:val="center"/>
              <w:rPr>
                <w:rFonts w:ascii="Noto Sans" w:eastAsia="Times New Roman" w:hAnsi="Noto Sans" w:cs="Noto Sans"/>
                <w:sz w:val="20"/>
                <w:szCs w:val="20"/>
              </w:rPr>
            </w:pPr>
            <w:r w:rsidRPr="004260A1">
              <w:rPr>
                <w:rFonts w:ascii="Noto Sans" w:eastAsia="Times New Roman" w:hAnsi="Noto Sans" w:cs="Noto Sans"/>
                <w:sz w:val="20"/>
                <w:szCs w:val="20"/>
              </w:rPr>
              <w:t>COORDINADOR DE MONTAJE Y DESMONTAJE</w:t>
            </w:r>
          </w:p>
        </w:tc>
        <w:tc>
          <w:tcPr>
            <w:tcW w:w="1418" w:type="dxa"/>
            <w:tcBorders>
              <w:top w:val="single" w:sz="4" w:space="0" w:color="auto"/>
              <w:left w:val="nil"/>
              <w:bottom w:val="single" w:sz="4" w:space="0" w:color="auto"/>
              <w:right w:val="single" w:sz="4" w:space="0" w:color="auto"/>
            </w:tcBorders>
            <w:shd w:val="clear" w:color="auto" w:fill="auto"/>
            <w:vAlign w:val="center"/>
          </w:tcPr>
          <w:p w14:paraId="22339C8F" w14:textId="77777777" w:rsidR="00AF246E" w:rsidRPr="004260A1" w:rsidRDefault="00AF246E" w:rsidP="00045655">
            <w:pPr>
              <w:jc w:val="center"/>
              <w:rPr>
                <w:rFonts w:ascii="Noto Sans" w:eastAsia="Times New Roman" w:hAnsi="Noto Sans" w:cs="Noto Sans"/>
                <w:sz w:val="20"/>
                <w:szCs w:val="20"/>
              </w:rPr>
            </w:pPr>
            <w:r w:rsidRPr="004260A1">
              <w:rPr>
                <w:rFonts w:ascii="Noto Sans" w:eastAsia="Times New Roman" w:hAnsi="Noto Sans" w:cs="Noto Sans"/>
                <w:sz w:val="20"/>
                <w:szCs w:val="20"/>
              </w:rPr>
              <w:t>1</w:t>
            </w:r>
          </w:p>
        </w:tc>
        <w:tc>
          <w:tcPr>
            <w:tcW w:w="7654" w:type="dxa"/>
            <w:tcBorders>
              <w:top w:val="single" w:sz="4" w:space="0" w:color="auto"/>
              <w:left w:val="nil"/>
              <w:bottom w:val="single" w:sz="4" w:space="0" w:color="auto"/>
              <w:right w:val="single" w:sz="4" w:space="0" w:color="auto"/>
            </w:tcBorders>
            <w:shd w:val="clear" w:color="auto" w:fill="auto"/>
            <w:vAlign w:val="center"/>
          </w:tcPr>
          <w:p w14:paraId="3109CB8E" w14:textId="77777777" w:rsidR="00AF246E" w:rsidRPr="004260A1" w:rsidRDefault="00AF246E" w:rsidP="00045655">
            <w:pPr>
              <w:pStyle w:val="Prrafodelista"/>
              <w:numPr>
                <w:ilvl w:val="0"/>
                <w:numId w:val="22"/>
              </w:numPr>
              <w:spacing w:after="0" w:line="240" w:lineRule="auto"/>
              <w:ind w:left="384"/>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Currículo vitae, donde acredite experiencia COORDINADOR DE MONTAJE Y DESMONTAJE de eventos similares con el objeto del presente procedimiento, que describa con claridad los siguientes datos: </w:t>
            </w:r>
          </w:p>
          <w:p w14:paraId="5FD2C380" w14:textId="77777777" w:rsidR="00AF246E" w:rsidRPr="004260A1" w:rsidRDefault="00AF246E" w:rsidP="00045655">
            <w:pPr>
              <w:pStyle w:val="Prrafodelista"/>
              <w:spacing w:after="0" w:line="240" w:lineRule="auto"/>
              <w:ind w:left="384"/>
              <w:rPr>
                <w:rFonts w:ascii="Noto Sans" w:eastAsia="Times New Roman" w:hAnsi="Noto Sans" w:cs="Noto Sans"/>
                <w:sz w:val="20"/>
                <w:szCs w:val="20"/>
                <w:lang w:val="es-ES" w:eastAsia="es-MX"/>
              </w:rPr>
            </w:pPr>
          </w:p>
          <w:p w14:paraId="33A2F931" w14:textId="77777777" w:rsidR="00AF246E" w:rsidRPr="004260A1" w:rsidRDefault="00AF246E" w:rsidP="00045655">
            <w:pPr>
              <w:pStyle w:val="Prrafodelista"/>
              <w:numPr>
                <w:ilvl w:val="0"/>
                <w:numId w:val="24"/>
              </w:numPr>
              <w:spacing w:after="0" w:line="240" w:lineRule="auto"/>
              <w:ind w:left="926"/>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Nombre.</w:t>
            </w:r>
          </w:p>
          <w:p w14:paraId="0E3E91AA" w14:textId="77777777" w:rsidR="00AF246E" w:rsidRPr="004260A1" w:rsidRDefault="00AF246E" w:rsidP="00045655">
            <w:pPr>
              <w:pStyle w:val="Prrafodelista"/>
              <w:numPr>
                <w:ilvl w:val="0"/>
                <w:numId w:val="24"/>
              </w:numPr>
              <w:spacing w:after="0" w:line="240" w:lineRule="auto"/>
              <w:ind w:left="926"/>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Status académico.</w:t>
            </w:r>
          </w:p>
          <w:p w14:paraId="1166D777" w14:textId="77777777" w:rsidR="00AF246E" w:rsidRPr="004260A1" w:rsidRDefault="00AF246E" w:rsidP="00045655">
            <w:pPr>
              <w:pStyle w:val="Prrafodelista"/>
              <w:numPr>
                <w:ilvl w:val="0"/>
                <w:numId w:val="24"/>
              </w:numPr>
              <w:spacing w:after="0" w:line="240" w:lineRule="auto"/>
              <w:ind w:left="926"/>
              <w:jc w:val="both"/>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Experiencia profesional mínima de 3 años en la prestación de servicios de coordinación de montaje y desmontaje de eventos culturales, corporativos, deportivos, recreativos o afines al presente procedimiento. Así mismo deberá describir </w:t>
            </w:r>
            <w:r w:rsidRPr="004260A1">
              <w:rPr>
                <w:rFonts w:ascii="Noto Sans" w:hAnsi="Noto Sans" w:cs="Noto Sans"/>
                <w:sz w:val="20"/>
                <w:szCs w:val="20"/>
              </w:rPr>
              <w:t>puestos desempeñados, vigencia de la relación laboral, número telefónico del contacto del cliente a quien presto el servicio, tomando como base la fecha de presentación y apertura de proposiciones.</w:t>
            </w:r>
          </w:p>
          <w:p w14:paraId="3164A641" w14:textId="77777777" w:rsidR="00AF246E" w:rsidRPr="004260A1" w:rsidRDefault="00AF246E" w:rsidP="00045655">
            <w:pPr>
              <w:pStyle w:val="Prrafodelista"/>
              <w:spacing w:after="0" w:line="240" w:lineRule="auto"/>
              <w:ind w:left="926"/>
              <w:jc w:val="both"/>
              <w:rPr>
                <w:rFonts w:ascii="Noto Sans" w:eastAsia="Times New Roman" w:hAnsi="Noto Sans" w:cs="Noto Sans"/>
                <w:sz w:val="20"/>
                <w:szCs w:val="20"/>
                <w:lang w:val="es-ES" w:eastAsia="es-MX"/>
              </w:rPr>
            </w:pPr>
          </w:p>
          <w:p w14:paraId="475B7D1B" w14:textId="4879CE0D" w:rsidR="00AF246E" w:rsidRPr="004260A1" w:rsidRDefault="00AF246E" w:rsidP="0050200E">
            <w:pPr>
              <w:pStyle w:val="Prrafodelista"/>
              <w:numPr>
                <w:ilvl w:val="0"/>
                <w:numId w:val="21"/>
              </w:numPr>
              <w:spacing w:after="0" w:line="240" w:lineRule="auto"/>
              <w:ind w:left="327"/>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lastRenderedPageBreak/>
              <w:t>Título profesional y/o cédula por ambos lados en licenciatura en animación y arte digital</w:t>
            </w:r>
            <w:r w:rsidRPr="004260A1">
              <w:rPr>
                <w:rFonts w:ascii="Noto Sans" w:eastAsia="Times New Roman" w:hAnsi="Noto Sans" w:cs="Noto Sans"/>
                <w:color w:val="000000" w:themeColor="text1"/>
                <w:sz w:val="20"/>
                <w:szCs w:val="20"/>
                <w:lang w:val="es-ES" w:eastAsia="es-MX"/>
              </w:rPr>
              <w:t>, o afín.</w:t>
            </w:r>
          </w:p>
        </w:tc>
      </w:tr>
      <w:tr w:rsidR="00AF246E" w:rsidRPr="004260A1" w14:paraId="20B741D7" w14:textId="77777777" w:rsidTr="00045655">
        <w:trPr>
          <w:trHeight w:val="826"/>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AB30DD" w14:textId="77777777" w:rsidR="00AF246E" w:rsidRPr="004260A1" w:rsidRDefault="00AF246E" w:rsidP="00045655">
            <w:pPr>
              <w:jc w:val="center"/>
              <w:rPr>
                <w:rFonts w:ascii="Noto Sans" w:eastAsia="Times New Roman" w:hAnsi="Noto Sans" w:cs="Noto Sans"/>
                <w:sz w:val="20"/>
                <w:szCs w:val="20"/>
              </w:rPr>
            </w:pPr>
            <w:r w:rsidRPr="004260A1">
              <w:rPr>
                <w:rFonts w:ascii="Noto Sans" w:eastAsia="Times New Roman" w:hAnsi="Noto Sans" w:cs="Noto Sans"/>
                <w:sz w:val="20"/>
                <w:szCs w:val="20"/>
              </w:rPr>
              <w:lastRenderedPageBreak/>
              <w:t xml:space="preserve">COORDINADOR DE TRANSPORTE </w:t>
            </w:r>
          </w:p>
        </w:tc>
        <w:tc>
          <w:tcPr>
            <w:tcW w:w="1418" w:type="dxa"/>
            <w:tcBorders>
              <w:top w:val="single" w:sz="4" w:space="0" w:color="auto"/>
              <w:left w:val="nil"/>
              <w:bottom w:val="single" w:sz="4" w:space="0" w:color="auto"/>
              <w:right w:val="single" w:sz="4" w:space="0" w:color="auto"/>
            </w:tcBorders>
            <w:shd w:val="clear" w:color="auto" w:fill="auto"/>
            <w:vAlign w:val="center"/>
          </w:tcPr>
          <w:p w14:paraId="7D7E8C76" w14:textId="77777777" w:rsidR="00AF246E" w:rsidRPr="004260A1" w:rsidRDefault="00AF246E" w:rsidP="00045655">
            <w:pPr>
              <w:jc w:val="center"/>
              <w:rPr>
                <w:rFonts w:ascii="Noto Sans" w:eastAsia="Times New Roman" w:hAnsi="Noto Sans" w:cs="Noto Sans"/>
                <w:sz w:val="20"/>
                <w:szCs w:val="20"/>
              </w:rPr>
            </w:pPr>
            <w:r w:rsidRPr="004260A1">
              <w:rPr>
                <w:rFonts w:ascii="Noto Sans" w:eastAsia="Times New Roman" w:hAnsi="Noto Sans" w:cs="Noto Sans"/>
                <w:sz w:val="20"/>
                <w:szCs w:val="20"/>
              </w:rPr>
              <w:t>1</w:t>
            </w:r>
          </w:p>
        </w:tc>
        <w:tc>
          <w:tcPr>
            <w:tcW w:w="7654" w:type="dxa"/>
            <w:tcBorders>
              <w:top w:val="single" w:sz="4" w:space="0" w:color="auto"/>
              <w:left w:val="nil"/>
              <w:bottom w:val="single" w:sz="4" w:space="0" w:color="auto"/>
              <w:right w:val="single" w:sz="4" w:space="0" w:color="auto"/>
            </w:tcBorders>
            <w:shd w:val="clear" w:color="auto" w:fill="auto"/>
            <w:vAlign w:val="center"/>
          </w:tcPr>
          <w:p w14:paraId="7ADF8692" w14:textId="77777777" w:rsidR="00AF246E" w:rsidRPr="004260A1" w:rsidRDefault="00AF246E" w:rsidP="00491AB6">
            <w:pPr>
              <w:pStyle w:val="Prrafodelista"/>
              <w:numPr>
                <w:ilvl w:val="0"/>
                <w:numId w:val="19"/>
              </w:numPr>
              <w:spacing w:after="0" w:line="240" w:lineRule="auto"/>
              <w:ind w:left="357" w:hanging="360"/>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Currículo vitae, donde acredite experiencia COORDINADOR DE TRANSPORTE de eventos similares con el objeto del presente procedimiento, que describa con claridad los siguientes datos: </w:t>
            </w:r>
          </w:p>
          <w:p w14:paraId="6C3A8B0B" w14:textId="77777777" w:rsidR="00AF246E" w:rsidRPr="004260A1" w:rsidRDefault="00AF246E" w:rsidP="00045655">
            <w:pPr>
              <w:pStyle w:val="Prrafodelista"/>
              <w:spacing w:after="0" w:line="240" w:lineRule="auto"/>
              <w:ind w:left="357"/>
              <w:rPr>
                <w:rFonts w:ascii="Noto Sans" w:eastAsia="Times New Roman" w:hAnsi="Noto Sans" w:cs="Noto Sans"/>
                <w:sz w:val="20"/>
                <w:szCs w:val="20"/>
                <w:lang w:val="es-ES" w:eastAsia="es-MX"/>
              </w:rPr>
            </w:pPr>
          </w:p>
          <w:p w14:paraId="1CF51684" w14:textId="77777777" w:rsidR="00AF246E" w:rsidRPr="004260A1" w:rsidRDefault="00AF246E" w:rsidP="00491AB6">
            <w:pPr>
              <w:pStyle w:val="Prrafodelista"/>
              <w:numPr>
                <w:ilvl w:val="0"/>
                <w:numId w:val="19"/>
              </w:numPr>
              <w:spacing w:after="0" w:line="240" w:lineRule="auto"/>
              <w:ind w:hanging="360"/>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Nombre.</w:t>
            </w:r>
          </w:p>
          <w:p w14:paraId="016D80A0" w14:textId="77777777" w:rsidR="00AF246E" w:rsidRPr="004260A1" w:rsidRDefault="00AF246E" w:rsidP="00491AB6">
            <w:pPr>
              <w:pStyle w:val="Prrafodelista"/>
              <w:numPr>
                <w:ilvl w:val="0"/>
                <w:numId w:val="19"/>
              </w:numPr>
              <w:spacing w:after="0" w:line="240" w:lineRule="auto"/>
              <w:ind w:hanging="360"/>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Status académico.</w:t>
            </w:r>
          </w:p>
          <w:p w14:paraId="60EC3637" w14:textId="77777777" w:rsidR="00AF246E" w:rsidRPr="004260A1" w:rsidRDefault="00AF246E" w:rsidP="00491AB6">
            <w:pPr>
              <w:pStyle w:val="Prrafodelista"/>
              <w:numPr>
                <w:ilvl w:val="0"/>
                <w:numId w:val="19"/>
              </w:numPr>
              <w:spacing w:after="0" w:line="240" w:lineRule="auto"/>
              <w:ind w:hanging="360"/>
              <w:jc w:val="both"/>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Experiencia profesional mínima de 3 años en la prestación de servicios de coordinación de transporte en eventos culturales, corporativos, deportivos, recreativos o afines al presente procedimiento. Así mismo deberá describir </w:t>
            </w:r>
            <w:r w:rsidRPr="004260A1">
              <w:rPr>
                <w:rFonts w:ascii="Noto Sans" w:hAnsi="Noto Sans" w:cs="Noto Sans"/>
                <w:sz w:val="20"/>
                <w:szCs w:val="20"/>
              </w:rPr>
              <w:t>puestos desempeñados, vigencia de la relación laboral, número telefónico del contacto del cliente a quien presto el servicio, tomando como base la fecha de presentación y apertura de proposiciones.</w:t>
            </w:r>
          </w:p>
          <w:p w14:paraId="60E8CFBF" w14:textId="77777777" w:rsidR="00AF246E" w:rsidRPr="004260A1" w:rsidRDefault="00AF246E" w:rsidP="00045655">
            <w:pPr>
              <w:pStyle w:val="Prrafodelista"/>
              <w:spacing w:after="0" w:line="240" w:lineRule="auto"/>
              <w:jc w:val="both"/>
              <w:rPr>
                <w:rFonts w:ascii="Noto Sans" w:eastAsia="Times New Roman" w:hAnsi="Noto Sans" w:cs="Noto Sans"/>
                <w:sz w:val="20"/>
                <w:szCs w:val="20"/>
                <w:lang w:val="es-ES" w:eastAsia="es-MX"/>
              </w:rPr>
            </w:pPr>
          </w:p>
          <w:p w14:paraId="1A148822" w14:textId="4F5586FE" w:rsidR="00AF246E" w:rsidRPr="004260A1" w:rsidRDefault="00AF246E" w:rsidP="0050200E">
            <w:pPr>
              <w:pStyle w:val="Prrafodelista"/>
              <w:numPr>
                <w:ilvl w:val="0"/>
                <w:numId w:val="19"/>
              </w:numPr>
              <w:spacing w:after="0" w:line="240" w:lineRule="auto"/>
              <w:ind w:left="357" w:hanging="360"/>
              <w:rPr>
                <w:rFonts w:ascii="Noto Sans" w:eastAsia="Times New Roman" w:hAnsi="Noto Sans" w:cs="Noto Sans"/>
                <w:sz w:val="20"/>
                <w:szCs w:val="20"/>
                <w:lang w:val="es-ES" w:eastAsia="es-MX"/>
              </w:rPr>
            </w:pPr>
            <w:r w:rsidRPr="004260A1">
              <w:rPr>
                <w:rFonts w:ascii="Noto Sans" w:eastAsia="Times New Roman" w:hAnsi="Noto Sans" w:cs="Noto Sans"/>
                <w:sz w:val="20"/>
                <w:szCs w:val="20"/>
                <w:lang w:val="es-ES" w:eastAsia="es-MX"/>
              </w:rPr>
              <w:t xml:space="preserve">Título profesional y/o cédula por ambos lados en </w:t>
            </w:r>
            <w:r w:rsidR="0013064C" w:rsidRPr="004260A1">
              <w:rPr>
                <w:rFonts w:ascii="Noto Sans" w:eastAsia="Times New Roman" w:hAnsi="Noto Sans" w:cs="Noto Sans"/>
                <w:sz w:val="20"/>
                <w:szCs w:val="20"/>
                <w:lang w:val="es-ES" w:eastAsia="es-MX"/>
              </w:rPr>
              <w:t xml:space="preserve">Ingeniería en logística y transporte o </w:t>
            </w:r>
            <w:r w:rsidR="00F16E4B" w:rsidRPr="004260A1">
              <w:rPr>
                <w:rFonts w:ascii="Noto Sans" w:eastAsia="Times New Roman" w:hAnsi="Noto Sans" w:cs="Noto Sans"/>
                <w:sz w:val="20"/>
                <w:szCs w:val="20"/>
                <w:lang w:val="es-ES" w:eastAsia="es-MX"/>
              </w:rPr>
              <w:t>a fin</w:t>
            </w:r>
            <w:r w:rsidR="0013064C" w:rsidRPr="004260A1">
              <w:rPr>
                <w:rFonts w:ascii="Noto Sans" w:eastAsia="Times New Roman" w:hAnsi="Noto Sans" w:cs="Noto Sans"/>
                <w:sz w:val="20"/>
                <w:szCs w:val="20"/>
                <w:lang w:val="es-ES" w:eastAsia="es-MX"/>
              </w:rPr>
              <w:t>.</w:t>
            </w:r>
          </w:p>
        </w:tc>
      </w:tr>
      <w:tr w:rsidR="00A14A16" w:rsidRPr="004260A1" w14:paraId="25C23B7E" w14:textId="77777777" w:rsidTr="00045655">
        <w:trPr>
          <w:trHeight w:val="826"/>
        </w:trPr>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1DEFE8" w14:textId="647E462F" w:rsidR="00A14A16" w:rsidRPr="004260A1" w:rsidRDefault="00A14A16" w:rsidP="000E6608">
            <w:pPr>
              <w:tabs>
                <w:tab w:val="left" w:pos="3729"/>
              </w:tabs>
              <w:ind w:right="49"/>
              <w:jc w:val="center"/>
              <w:rPr>
                <w:rFonts w:ascii="Noto Sans" w:hAnsi="Noto Sans" w:cs="Noto Sans"/>
                <w:bCs/>
                <w:sz w:val="20"/>
                <w:szCs w:val="20"/>
              </w:rPr>
            </w:pPr>
            <w:r w:rsidRPr="004260A1">
              <w:rPr>
                <w:rFonts w:ascii="Noto Sans" w:hAnsi="Noto Sans" w:cs="Noto Sans"/>
                <w:bCs/>
                <w:sz w:val="20"/>
                <w:szCs w:val="20"/>
              </w:rPr>
              <w:t xml:space="preserve">PONENTE DE </w:t>
            </w:r>
            <w:r w:rsidR="00527BFE" w:rsidRPr="004260A1">
              <w:rPr>
                <w:rFonts w:ascii="Noto Sans" w:hAnsi="Noto Sans" w:cs="Noto Sans"/>
                <w:bCs/>
                <w:sz w:val="20"/>
                <w:szCs w:val="20"/>
              </w:rPr>
              <w:t>BÁSQUETBOL</w:t>
            </w:r>
          </w:p>
        </w:tc>
        <w:tc>
          <w:tcPr>
            <w:tcW w:w="1418" w:type="dxa"/>
            <w:tcBorders>
              <w:top w:val="single" w:sz="4" w:space="0" w:color="auto"/>
              <w:left w:val="nil"/>
              <w:bottom w:val="single" w:sz="4" w:space="0" w:color="auto"/>
              <w:right w:val="single" w:sz="4" w:space="0" w:color="auto"/>
            </w:tcBorders>
            <w:shd w:val="clear" w:color="auto" w:fill="auto"/>
            <w:vAlign w:val="center"/>
          </w:tcPr>
          <w:p w14:paraId="71896B7F" w14:textId="3BFFA97F" w:rsidR="00A14A16" w:rsidRPr="004260A1" w:rsidRDefault="006132D3" w:rsidP="00DA1359">
            <w:pPr>
              <w:jc w:val="center"/>
              <w:rPr>
                <w:rFonts w:ascii="Noto Sans" w:hAnsi="Noto Sans" w:cs="Noto Sans"/>
                <w:sz w:val="20"/>
                <w:szCs w:val="20"/>
              </w:rPr>
            </w:pPr>
            <w:r w:rsidRPr="004260A1">
              <w:rPr>
                <w:rFonts w:ascii="Noto Sans" w:hAnsi="Noto Sans" w:cs="Noto Sans"/>
                <w:sz w:val="20"/>
                <w:szCs w:val="20"/>
              </w:rPr>
              <w:t>3</w:t>
            </w:r>
          </w:p>
        </w:tc>
        <w:tc>
          <w:tcPr>
            <w:tcW w:w="7654" w:type="dxa"/>
            <w:tcBorders>
              <w:top w:val="single" w:sz="4" w:space="0" w:color="auto"/>
              <w:left w:val="nil"/>
              <w:bottom w:val="single" w:sz="4" w:space="0" w:color="auto"/>
              <w:right w:val="single" w:sz="4" w:space="0" w:color="auto"/>
            </w:tcBorders>
            <w:shd w:val="clear" w:color="auto" w:fill="auto"/>
            <w:vAlign w:val="center"/>
          </w:tcPr>
          <w:p w14:paraId="7A5C3022" w14:textId="7A8F4619" w:rsidR="00A14A16" w:rsidRPr="004260A1" w:rsidRDefault="00A14A16" w:rsidP="00A14A16">
            <w:pPr>
              <w:tabs>
                <w:tab w:val="left" w:pos="3729"/>
              </w:tabs>
              <w:ind w:right="49"/>
              <w:jc w:val="both"/>
              <w:rPr>
                <w:rFonts w:ascii="Noto Sans" w:hAnsi="Noto Sans" w:cs="Noto Sans"/>
                <w:bCs/>
                <w:sz w:val="20"/>
                <w:szCs w:val="20"/>
              </w:rPr>
            </w:pPr>
            <w:r w:rsidRPr="004260A1">
              <w:rPr>
                <w:rFonts w:ascii="Noto Sans" w:hAnsi="Noto Sans" w:cs="Noto Sans"/>
                <w:bCs/>
                <w:sz w:val="20"/>
                <w:szCs w:val="20"/>
              </w:rPr>
              <w:t xml:space="preserve">Se deberá presentar para cada uno de los ponentes de </w:t>
            </w:r>
            <w:r w:rsidR="00E0696F" w:rsidRPr="004260A1">
              <w:rPr>
                <w:rFonts w:ascii="Noto Sans" w:hAnsi="Noto Sans" w:cs="Noto Sans"/>
                <w:bCs/>
                <w:sz w:val="20"/>
                <w:szCs w:val="20"/>
              </w:rPr>
              <w:t>básquetbol</w:t>
            </w:r>
            <w:r w:rsidRPr="004260A1">
              <w:rPr>
                <w:rFonts w:ascii="Noto Sans" w:hAnsi="Noto Sans" w:cs="Noto Sans"/>
                <w:bCs/>
                <w:sz w:val="20"/>
                <w:szCs w:val="20"/>
              </w:rPr>
              <w:t xml:space="preserve"> siguiente documentación:</w:t>
            </w:r>
          </w:p>
          <w:p w14:paraId="0E88E122" w14:textId="7B06DF6C" w:rsidR="007F69E1" w:rsidRPr="004260A1" w:rsidRDefault="00A14A16" w:rsidP="00A14A16">
            <w:pPr>
              <w:pStyle w:val="Prrafodelista"/>
              <w:numPr>
                <w:ilvl w:val="0"/>
                <w:numId w:val="19"/>
              </w:numPr>
              <w:spacing w:after="0" w:line="240" w:lineRule="auto"/>
              <w:ind w:left="326" w:hanging="283"/>
              <w:rPr>
                <w:rFonts w:ascii="Noto Sans" w:hAnsi="Noto Sans" w:cs="Noto Sans"/>
                <w:sz w:val="20"/>
                <w:szCs w:val="20"/>
                <w:lang w:val="es-ES" w:eastAsia="es-MX"/>
              </w:rPr>
            </w:pPr>
            <w:r w:rsidRPr="004260A1">
              <w:rPr>
                <w:rFonts w:ascii="Noto Sans" w:hAnsi="Noto Sans" w:cs="Noto Sans"/>
                <w:sz w:val="20"/>
                <w:szCs w:val="20"/>
                <w:lang w:val="es-ES" w:eastAsia="es-MX"/>
              </w:rPr>
              <w:t xml:space="preserve">Currículo vitae, donde acredite </w:t>
            </w:r>
            <w:r w:rsidR="007F69E1" w:rsidRPr="004260A1">
              <w:rPr>
                <w:rFonts w:ascii="Noto Sans" w:hAnsi="Noto Sans" w:cs="Noto Sans"/>
                <w:sz w:val="20"/>
                <w:szCs w:val="20"/>
                <w:lang w:val="es-ES" w:eastAsia="es-MX"/>
              </w:rPr>
              <w:t xml:space="preserve">su trayectoria </w:t>
            </w:r>
            <w:r w:rsidR="00E0696F" w:rsidRPr="004260A1">
              <w:rPr>
                <w:rFonts w:ascii="Noto Sans" w:hAnsi="Noto Sans" w:cs="Noto Sans"/>
                <w:sz w:val="20"/>
                <w:szCs w:val="20"/>
                <w:lang w:val="es-ES" w:eastAsia="es-MX"/>
              </w:rPr>
              <w:t>como deportista profesional de</w:t>
            </w:r>
            <w:r w:rsidR="007F69E1" w:rsidRPr="004260A1">
              <w:rPr>
                <w:rFonts w:ascii="Noto Sans" w:hAnsi="Noto Sans" w:cs="Noto Sans"/>
                <w:sz w:val="20"/>
                <w:szCs w:val="20"/>
                <w:lang w:val="es-ES" w:eastAsia="es-MX"/>
              </w:rPr>
              <w:t xml:space="preserve"> </w:t>
            </w:r>
            <w:r w:rsidR="00E0696F" w:rsidRPr="004260A1">
              <w:rPr>
                <w:rFonts w:ascii="Noto Sans" w:hAnsi="Noto Sans" w:cs="Noto Sans"/>
                <w:sz w:val="20"/>
                <w:szCs w:val="20"/>
                <w:lang w:val="es-ES" w:eastAsia="es-MX"/>
              </w:rPr>
              <w:t>básquetbol</w:t>
            </w:r>
            <w:r w:rsidR="007F69E1" w:rsidRPr="004260A1">
              <w:rPr>
                <w:rFonts w:ascii="Noto Sans" w:hAnsi="Noto Sans" w:cs="Noto Sans"/>
                <w:sz w:val="20"/>
                <w:szCs w:val="20"/>
                <w:lang w:val="es-ES" w:eastAsia="es-MX"/>
              </w:rPr>
              <w:t>, que describa con claridad lo siguiente datos:</w:t>
            </w:r>
          </w:p>
          <w:p w14:paraId="0FD4BB68" w14:textId="67DE1017" w:rsidR="00A14A16" w:rsidRPr="004260A1" w:rsidRDefault="00A14A16" w:rsidP="00FD062A">
            <w:pPr>
              <w:rPr>
                <w:rFonts w:ascii="Noto Sans" w:hAnsi="Noto Sans" w:cs="Noto Sans"/>
                <w:sz w:val="20"/>
                <w:szCs w:val="20"/>
                <w:lang w:eastAsia="es-MX"/>
              </w:rPr>
            </w:pPr>
          </w:p>
          <w:p w14:paraId="6F263615" w14:textId="77777777" w:rsidR="00A14A16" w:rsidRPr="004260A1" w:rsidRDefault="00A14A16" w:rsidP="00A14A16">
            <w:pPr>
              <w:pStyle w:val="Prrafodelista"/>
              <w:numPr>
                <w:ilvl w:val="0"/>
                <w:numId w:val="20"/>
              </w:numPr>
              <w:spacing w:after="0" w:line="240" w:lineRule="auto"/>
              <w:rPr>
                <w:rFonts w:ascii="Noto Sans" w:hAnsi="Noto Sans" w:cs="Noto Sans"/>
                <w:sz w:val="20"/>
                <w:szCs w:val="20"/>
                <w:lang w:val="es-ES" w:eastAsia="es-MX"/>
              </w:rPr>
            </w:pPr>
            <w:r w:rsidRPr="004260A1">
              <w:rPr>
                <w:rFonts w:ascii="Noto Sans" w:hAnsi="Noto Sans" w:cs="Noto Sans"/>
                <w:sz w:val="20"/>
                <w:szCs w:val="20"/>
                <w:lang w:val="es-ES" w:eastAsia="es-MX"/>
              </w:rPr>
              <w:t>Nombre.</w:t>
            </w:r>
          </w:p>
          <w:p w14:paraId="27F5B167" w14:textId="73BCC380" w:rsidR="00A14A16" w:rsidRPr="004260A1" w:rsidRDefault="00A14A16" w:rsidP="00A14A16">
            <w:pPr>
              <w:pStyle w:val="Prrafodelista"/>
              <w:numPr>
                <w:ilvl w:val="0"/>
                <w:numId w:val="20"/>
              </w:numPr>
              <w:spacing w:after="0" w:line="240" w:lineRule="auto"/>
              <w:rPr>
                <w:rFonts w:ascii="Noto Sans" w:hAnsi="Noto Sans" w:cs="Noto Sans"/>
                <w:sz w:val="20"/>
                <w:szCs w:val="20"/>
                <w:lang w:val="es-ES" w:eastAsia="es-MX"/>
              </w:rPr>
            </w:pPr>
            <w:r w:rsidRPr="004260A1">
              <w:rPr>
                <w:rFonts w:ascii="Noto Sans" w:hAnsi="Noto Sans" w:cs="Noto Sans"/>
                <w:sz w:val="20"/>
                <w:szCs w:val="20"/>
                <w:lang w:val="es-ES" w:eastAsia="es-MX"/>
              </w:rPr>
              <w:t>Status deportivo.</w:t>
            </w:r>
          </w:p>
          <w:p w14:paraId="4D1C31D9" w14:textId="77777777" w:rsidR="00A14A16" w:rsidRPr="004260A1" w:rsidRDefault="00FD062A" w:rsidP="00E0696F">
            <w:pPr>
              <w:pStyle w:val="Prrafodelista"/>
              <w:numPr>
                <w:ilvl w:val="0"/>
                <w:numId w:val="20"/>
              </w:numPr>
              <w:spacing w:after="0" w:line="240" w:lineRule="auto"/>
              <w:rPr>
                <w:rFonts w:ascii="Noto Sans" w:hAnsi="Noto Sans" w:cs="Noto Sans"/>
                <w:bCs/>
                <w:sz w:val="20"/>
                <w:szCs w:val="20"/>
              </w:rPr>
            </w:pPr>
            <w:r w:rsidRPr="004260A1">
              <w:rPr>
                <w:rFonts w:ascii="Noto Sans" w:hAnsi="Noto Sans" w:cs="Noto Sans"/>
                <w:sz w:val="20"/>
                <w:szCs w:val="20"/>
                <w:lang w:val="es-ES" w:eastAsia="es-MX"/>
              </w:rPr>
              <w:t xml:space="preserve">Trayectoria profesional </w:t>
            </w:r>
            <w:r w:rsidR="00A14A16" w:rsidRPr="004260A1">
              <w:rPr>
                <w:rFonts w:ascii="Noto Sans" w:hAnsi="Noto Sans" w:cs="Noto Sans"/>
                <w:sz w:val="20"/>
                <w:szCs w:val="20"/>
                <w:lang w:val="es-ES" w:eastAsia="es-MX"/>
              </w:rPr>
              <w:t>con participación en</w:t>
            </w:r>
            <w:r w:rsidR="00B43982" w:rsidRPr="004260A1">
              <w:rPr>
                <w:rFonts w:ascii="Noto Sans" w:hAnsi="Noto Sans" w:cs="Noto Sans"/>
                <w:sz w:val="20"/>
                <w:szCs w:val="20"/>
                <w:lang w:val="es-ES" w:eastAsia="es-MX"/>
              </w:rPr>
              <w:t>:</w:t>
            </w:r>
          </w:p>
          <w:p w14:paraId="22832489" w14:textId="77777777" w:rsidR="00B43982" w:rsidRPr="004260A1" w:rsidRDefault="00B43982" w:rsidP="00E0696F">
            <w:pPr>
              <w:pStyle w:val="Prrafodelista"/>
              <w:numPr>
                <w:ilvl w:val="0"/>
                <w:numId w:val="20"/>
              </w:numPr>
              <w:spacing w:after="0" w:line="240" w:lineRule="auto"/>
              <w:rPr>
                <w:rFonts w:ascii="Noto Sans" w:hAnsi="Noto Sans" w:cs="Noto Sans"/>
                <w:bCs/>
                <w:sz w:val="20"/>
                <w:szCs w:val="20"/>
              </w:rPr>
            </w:pPr>
            <w:r w:rsidRPr="004260A1">
              <w:rPr>
                <w:rFonts w:ascii="Noto Sans" w:hAnsi="Noto Sans" w:cs="Noto Sans"/>
                <w:sz w:val="20"/>
                <w:szCs w:val="20"/>
                <w:lang w:eastAsia="es-MX"/>
              </w:rPr>
              <w:t>Jugador profesional de la NBA</w:t>
            </w:r>
          </w:p>
          <w:p w14:paraId="2E729329" w14:textId="00C9DB43" w:rsidR="00B43982" w:rsidRPr="004260A1" w:rsidRDefault="00B43982" w:rsidP="00E0696F">
            <w:pPr>
              <w:pStyle w:val="Prrafodelista"/>
              <w:numPr>
                <w:ilvl w:val="0"/>
                <w:numId w:val="20"/>
              </w:numPr>
              <w:spacing w:after="0" w:line="240" w:lineRule="auto"/>
              <w:rPr>
                <w:rFonts w:ascii="Noto Sans" w:hAnsi="Noto Sans" w:cs="Noto Sans"/>
                <w:bCs/>
                <w:sz w:val="20"/>
                <w:szCs w:val="20"/>
              </w:rPr>
            </w:pPr>
            <w:r w:rsidRPr="004260A1">
              <w:rPr>
                <w:rFonts w:ascii="Noto Sans" w:hAnsi="Noto Sans" w:cs="Noto Sans"/>
                <w:sz w:val="20"/>
                <w:szCs w:val="20"/>
                <w:lang w:eastAsia="es-MX"/>
              </w:rPr>
              <w:t>Exjugador de la NBA</w:t>
            </w:r>
          </w:p>
          <w:p w14:paraId="2A6C2EA7" w14:textId="089AF21A" w:rsidR="00B43982" w:rsidRPr="004260A1" w:rsidRDefault="00B43982" w:rsidP="00E0696F">
            <w:pPr>
              <w:pStyle w:val="Prrafodelista"/>
              <w:numPr>
                <w:ilvl w:val="0"/>
                <w:numId w:val="20"/>
              </w:numPr>
              <w:spacing w:after="0" w:line="240" w:lineRule="auto"/>
              <w:rPr>
                <w:rFonts w:ascii="Noto Sans" w:hAnsi="Noto Sans" w:cs="Noto Sans"/>
                <w:bCs/>
                <w:sz w:val="20"/>
                <w:szCs w:val="20"/>
              </w:rPr>
            </w:pPr>
            <w:r w:rsidRPr="004260A1">
              <w:rPr>
                <w:rFonts w:ascii="Noto Sans" w:hAnsi="Noto Sans" w:cs="Noto Sans"/>
                <w:sz w:val="20"/>
                <w:szCs w:val="20"/>
                <w:lang w:eastAsia="es-MX"/>
              </w:rPr>
              <w:t>Ex jugador de la Selecci</w:t>
            </w:r>
            <w:r w:rsidR="006132D3" w:rsidRPr="004260A1">
              <w:rPr>
                <w:rFonts w:ascii="Noto Sans" w:hAnsi="Noto Sans" w:cs="Noto Sans"/>
                <w:sz w:val="20"/>
                <w:szCs w:val="20"/>
                <w:lang w:eastAsia="es-MX"/>
              </w:rPr>
              <w:t>ón Nacional M</w:t>
            </w:r>
            <w:r w:rsidRPr="004260A1">
              <w:rPr>
                <w:rFonts w:ascii="Noto Sans" w:hAnsi="Noto Sans" w:cs="Noto Sans"/>
                <w:sz w:val="20"/>
                <w:szCs w:val="20"/>
                <w:lang w:eastAsia="es-MX"/>
              </w:rPr>
              <w:t>exicana de Básquetbol</w:t>
            </w:r>
            <w:r w:rsidR="006132D3" w:rsidRPr="004260A1">
              <w:rPr>
                <w:rFonts w:ascii="Noto Sans" w:hAnsi="Noto Sans" w:cs="Noto Sans"/>
                <w:sz w:val="20"/>
                <w:szCs w:val="20"/>
                <w:lang w:eastAsia="es-MX"/>
              </w:rPr>
              <w:t xml:space="preserve"> representado a México en Juegos Centro y Panamericanos.</w:t>
            </w:r>
          </w:p>
          <w:p w14:paraId="3FEDEDA2" w14:textId="01B22619" w:rsidR="00B43982" w:rsidRPr="004260A1" w:rsidRDefault="00B43982" w:rsidP="00B43982">
            <w:pPr>
              <w:pStyle w:val="Prrafodelista"/>
              <w:numPr>
                <w:ilvl w:val="0"/>
                <w:numId w:val="20"/>
              </w:numPr>
              <w:spacing w:after="0" w:line="240" w:lineRule="auto"/>
              <w:rPr>
                <w:rFonts w:ascii="Noto Sans" w:hAnsi="Noto Sans" w:cs="Noto Sans"/>
                <w:bCs/>
                <w:sz w:val="20"/>
                <w:szCs w:val="20"/>
              </w:rPr>
            </w:pPr>
            <w:r w:rsidRPr="004260A1">
              <w:rPr>
                <w:rFonts w:ascii="Noto Sans" w:hAnsi="Noto Sans" w:cs="Noto Sans"/>
                <w:bCs/>
                <w:sz w:val="20"/>
                <w:szCs w:val="20"/>
              </w:rPr>
              <w:t xml:space="preserve">Que tenga experiencia como instructor en la </w:t>
            </w:r>
            <w:r w:rsidRPr="004260A1">
              <w:rPr>
                <w:rFonts w:ascii="Noto Sans" w:hAnsi="Noto Sans" w:cs="Noto Sans"/>
                <w:sz w:val="20"/>
                <w:szCs w:val="20"/>
                <w:lang w:eastAsia="es-MX"/>
              </w:rPr>
              <w:t>NBA Basketball School México o algún cargo deportivo en la Asociación Deportiva Mexicana de Básquetbol.</w:t>
            </w:r>
          </w:p>
        </w:tc>
      </w:tr>
    </w:tbl>
    <w:p w14:paraId="238B1BE2" w14:textId="7C844F40" w:rsidR="00AF246E" w:rsidRPr="004260A1" w:rsidRDefault="00AF246E" w:rsidP="00AF246E">
      <w:pPr>
        <w:jc w:val="both"/>
        <w:rPr>
          <w:rFonts w:ascii="Noto Sans" w:eastAsia="Montserrat" w:hAnsi="Noto Sans" w:cs="Noto Sans"/>
          <w:color w:val="000000"/>
          <w:sz w:val="12"/>
          <w:szCs w:val="20"/>
          <w:lang w:val="es-MX"/>
        </w:rPr>
      </w:pPr>
    </w:p>
    <w:p w14:paraId="2AB974A9" w14:textId="5C77F73E"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“EL PRESTADOR DEL SERVICIO” podrá realizar el cambio del personal propuesto derivado de alguna eventualidad siempre y cuando el presentado cuente con la capacidad para resolver las funciones y previa notificación para aprobación del Administrador de Contrato mediante correo electrónico o escrito en hoja membretada. </w:t>
      </w:r>
    </w:p>
    <w:p w14:paraId="27BD3CC8" w14:textId="77777777" w:rsidR="00AF246E" w:rsidRPr="004260A1" w:rsidRDefault="00AF246E" w:rsidP="00AF246E">
      <w:pPr>
        <w:jc w:val="both"/>
        <w:rPr>
          <w:rFonts w:ascii="Noto Sans" w:eastAsia="Montserrat" w:hAnsi="Noto Sans" w:cs="Noto Sans"/>
          <w:sz w:val="12"/>
          <w:szCs w:val="20"/>
          <w:lang w:val="es-MX"/>
        </w:rPr>
      </w:pPr>
    </w:p>
    <w:p w14:paraId="21D17FC7"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“EL PRESTADOR DEL SERVICIO” deberá contemplar 2 (dos) días hábiles después de la notificación del fallo, mínimo una reunión semanal de trabajo previa al evento con el líder general del proyecto. </w:t>
      </w:r>
    </w:p>
    <w:p w14:paraId="5EBD5235" w14:textId="77777777" w:rsidR="006C70AF" w:rsidRPr="004260A1" w:rsidRDefault="006C70AF" w:rsidP="00AF246E">
      <w:pPr>
        <w:jc w:val="both"/>
        <w:rPr>
          <w:rFonts w:ascii="Noto Sans" w:eastAsia="Montserrat" w:hAnsi="Noto Sans" w:cs="Noto Sans"/>
          <w:sz w:val="10"/>
          <w:szCs w:val="20"/>
          <w:lang w:val="es-MX"/>
        </w:rPr>
      </w:pPr>
    </w:p>
    <w:p w14:paraId="355A124B" w14:textId="102A1A49"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lastRenderedPageBreak/>
        <w:t>El personal de “EL PRESTADOR DEL SERVICIO” debe estar en todo momento identificado mediante gafete y asumirá la responsabilidad civil por daños y perjuicios causados por su personal, lo cual deberá ser incluido en la póliza del Seguro de Responsabilidad solicitada en el numeral 1.</w:t>
      </w:r>
      <w:r w:rsidR="00A86D13" w:rsidRPr="004260A1">
        <w:rPr>
          <w:rFonts w:ascii="Noto Sans" w:eastAsia="Montserrat" w:hAnsi="Noto Sans" w:cs="Noto Sans"/>
          <w:sz w:val="20"/>
          <w:szCs w:val="20"/>
          <w:lang w:val="es-MX"/>
        </w:rPr>
        <w:t>7</w:t>
      </w:r>
      <w:r w:rsidRPr="004260A1">
        <w:rPr>
          <w:rFonts w:ascii="Noto Sans" w:eastAsia="Montserrat" w:hAnsi="Noto Sans" w:cs="Noto Sans"/>
          <w:sz w:val="20"/>
          <w:szCs w:val="20"/>
          <w:lang w:val="es-MX"/>
        </w:rPr>
        <w:t>.1 Permisos y acciones previas y seguro de Responsabilidad Civil fracción iii del presente Anexo Técnico.</w:t>
      </w:r>
    </w:p>
    <w:p w14:paraId="5CC66105" w14:textId="783ACFAC" w:rsidR="00A86D13" w:rsidRPr="004260A1" w:rsidRDefault="00A86D13" w:rsidP="00AF246E">
      <w:pPr>
        <w:jc w:val="both"/>
        <w:rPr>
          <w:rFonts w:ascii="Noto Sans" w:eastAsia="Montserrat" w:hAnsi="Noto Sans" w:cs="Noto Sans"/>
          <w:sz w:val="20"/>
          <w:szCs w:val="20"/>
          <w:lang w:val="es-MX"/>
        </w:rPr>
      </w:pPr>
    </w:p>
    <w:p w14:paraId="40A4CA5F" w14:textId="7479DFFE" w:rsidR="00AF246E" w:rsidRPr="004260A1" w:rsidRDefault="00456BE0" w:rsidP="00AF246E">
      <w:pPr>
        <w:spacing w:after="280"/>
        <w:rPr>
          <w:rFonts w:ascii="Noto Sans" w:eastAsia="Montserrat" w:hAnsi="Noto Sans" w:cs="Noto Sans"/>
          <w:b/>
          <w:sz w:val="20"/>
          <w:szCs w:val="20"/>
          <w:lang w:val="es-MX"/>
        </w:rPr>
      </w:pPr>
      <w:r w:rsidRPr="004260A1">
        <w:rPr>
          <w:rFonts w:ascii="Noto Sans" w:eastAsia="Montserrat" w:hAnsi="Noto Sans" w:cs="Noto Sans"/>
          <w:b/>
          <w:sz w:val="20"/>
          <w:szCs w:val="20"/>
          <w:lang w:val="es-MX"/>
        </w:rPr>
        <w:t>1.9</w:t>
      </w:r>
      <w:r w:rsidR="00AF246E" w:rsidRPr="004260A1">
        <w:rPr>
          <w:rFonts w:ascii="Noto Sans" w:eastAsia="Montserrat" w:hAnsi="Noto Sans" w:cs="Noto Sans"/>
          <w:b/>
          <w:sz w:val="20"/>
          <w:szCs w:val="20"/>
          <w:lang w:val="es-MX"/>
        </w:rPr>
        <w:t xml:space="preserve"> Transporte</w:t>
      </w:r>
      <w:r w:rsidR="00AF5499" w:rsidRPr="004260A1">
        <w:rPr>
          <w:rFonts w:ascii="Noto Sans" w:eastAsia="Montserrat" w:hAnsi="Noto Sans" w:cs="Noto Sans"/>
          <w:b/>
          <w:sz w:val="20"/>
          <w:szCs w:val="20"/>
          <w:lang w:val="es-MX"/>
        </w:rPr>
        <w:t xml:space="preserve"> terrestre</w:t>
      </w:r>
    </w:p>
    <w:p w14:paraId="437D0AD3" w14:textId="73F9C78C" w:rsidR="00DA1359" w:rsidRPr="004260A1" w:rsidRDefault="00DA1359" w:rsidP="00DA1359">
      <w:pPr>
        <w:tabs>
          <w:tab w:val="left" w:pos="3729"/>
        </w:tabs>
        <w:ind w:right="49"/>
        <w:jc w:val="both"/>
        <w:rPr>
          <w:rFonts w:ascii="Noto Sans" w:hAnsi="Noto Sans" w:cs="Noto Sans"/>
          <w:bCs/>
          <w:sz w:val="20"/>
          <w:szCs w:val="20"/>
        </w:rPr>
      </w:pPr>
      <w:r w:rsidRPr="004260A1">
        <w:rPr>
          <w:rFonts w:ascii="Noto Sans" w:hAnsi="Noto Sans" w:cs="Noto Sans"/>
          <w:b/>
          <w:bCs/>
          <w:sz w:val="20"/>
          <w:szCs w:val="20"/>
        </w:rPr>
        <w:t xml:space="preserve">“EL LICITANTE” </w:t>
      </w:r>
      <w:r w:rsidRPr="004260A1">
        <w:rPr>
          <w:rFonts w:ascii="Noto Sans" w:hAnsi="Noto Sans" w:cs="Noto Sans"/>
          <w:bCs/>
          <w:sz w:val="20"/>
          <w:szCs w:val="20"/>
        </w:rPr>
        <w:t>deberá manifestar bajo protesta de decir verdad que cuenta con el parque vehicular</w:t>
      </w:r>
      <w:r w:rsidR="003D27CA" w:rsidRPr="004260A1">
        <w:rPr>
          <w:rFonts w:ascii="Noto Sans" w:hAnsi="Noto Sans" w:cs="Noto Sans"/>
          <w:bCs/>
          <w:sz w:val="20"/>
          <w:szCs w:val="20"/>
        </w:rPr>
        <w:t xml:space="preserve"> mínimo solicitado (</w:t>
      </w:r>
      <w:r w:rsidR="00AF5499" w:rsidRPr="004260A1">
        <w:rPr>
          <w:rFonts w:ascii="Noto Sans" w:hAnsi="Noto Sans" w:cs="Noto Sans"/>
          <w:bCs/>
          <w:sz w:val="20"/>
          <w:szCs w:val="20"/>
        </w:rPr>
        <w:t>8</w:t>
      </w:r>
      <w:r w:rsidR="003D27CA" w:rsidRPr="004260A1">
        <w:rPr>
          <w:rFonts w:ascii="Noto Sans" w:hAnsi="Noto Sans" w:cs="Noto Sans"/>
          <w:bCs/>
          <w:sz w:val="20"/>
          <w:szCs w:val="20"/>
        </w:rPr>
        <w:t xml:space="preserve"> autobuses)</w:t>
      </w:r>
      <w:r w:rsidRPr="004260A1">
        <w:rPr>
          <w:rFonts w:ascii="Noto Sans" w:hAnsi="Noto Sans" w:cs="Noto Sans"/>
          <w:bCs/>
          <w:sz w:val="20"/>
          <w:szCs w:val="20"/>
        </w:rPr>
        <w:t xml:space="preserve"> de transporte de personal, describiendo marca, modelo, tipo de vehículo, cilindraje, cantidad de plazas y con su fotografía.</w:t>
      </w:r>
    </w:p>
    <w:p w14:paraId="34442015" w14:textId="77777777" w:rsidR="00DA1359" w:rsidRPr="004260A1" w:rsidRDefault="00DA1359" w:rsidP="00DA1359">
      <w:pPr>
        <w:tabs>
          <w:tab w:val="left" w:pos="3729"/>
        </w:tabs>
        <w:ind w:right="49"/>
        <w:jc w:val="both"/>
        <w:rPr>
          <w:rFonts w:ascii="Noto Sans" w:hAnsi="Noto Sans" w:cs="Noto Sans"/>
          <w:bCs/>
          <w:sz w:val="20"/>
          <w:szCs w:val="20"/>
        </w:rPr>
      </w:pPr>
    </w:p>
    <w:p w14:paraId="270387F8" w14:textId="4526FFD1" w:rsidR="00AF246E" w:rsidRPr="004260A1" w:rsidRDefault="00AF246E" w:rsidP="00AF246E">
      <w:pPr>
        <w:spacing w:after="280"/>
        <w:rPr>
          <w:rFonts w:ascii="Noto Sans" w:eastAsia="Montserrat" w:hAnsi="Noto Sans" w:cs="Noto Sans"/>
          <w:b/>
          <w:sz w:val="20"/>
          <w:szCs w:val="20"/>
          <w:lang w:val="es-MX"/>
        </w:rPr>
      </w:pPr>
      <w:r w:rsidRPr="004260A1">
        <w:rPr>
          <w:rFonts w:ascii="Noto Sans" w:eastAsia="Montserrat" w:hAnsi="Noto Sans" w:cs="Noto Sans"/>
          <w:sz w:val="20"/>
          <w:szCs w:val="20"/>
          <w:lang w:val="es-MX"/>
        </w:rPr>
        <w:t xml:space="preserve">Así mismo, </w:t>
      </w:r>
      <w:r w:rsidR="00DA1359" w:rsidRPr="004260A1">
        <w:rPr>
          <w:rFonts w:ascii="Noto Sans" w:hAnsi="Noto Sans" w:cs="Noto Sans"/>
          <w:b/>
          <w:bCs/>
          <w:sz w:val="20"/>
          <w:szCs w:val="20"/>
        </w:rPr>
        <w:t xml:space="preserve">“EL LICITANTE” </w:t>
      </w:r>
      <w:r w:rsidRPr="004260A1">
        <w:rPr>
          <w:rFonts w:ascii="Noto Sans" w:eastAsia="Montserrat" w:hAnsi="Noto Sans" w:cs="Noto Sans"/>
          <w:sz w:val="20"/>
          <w:szCs w:val="20"/>
          <w:lang w:val="es-MX"/>
        </w:rPr>
        <w:t>deberá adjuntar a su propuesta:</w:t>
      </w:r>
    </w:p>
    <w:p w14:paraId="4D83F9A7" w14:textId="0430C507" w:rsidR="00AF246E" w:rsidRPr="004260A1" w:rsidRDefault="00AF246E" w:rsidP="00AF246E">
      <w:pPr>
        <w:pStyle w:val="Prrafodelista"/>
        <w:numPr>
          <w:ilvl w:val="0"/>
          <w:numId w:val="26"/>
        </w:numPr>
        <w:spacing w:after="0" w:line="240" w:lineRule="auto"/>
        <w:jc w:val="both"/>
        <w:rPr>
          <w:rFonts w:ascii="Noto Sans" w:eastAsia="Montserrat" w:hAnsi="Noto Sans" w:cs="Noto Sans"/>
          <w:sz w:val="20"/>
          <w:szCs w:val="20"/>
        </w:rPr>
      </w:pPr>
      <w:r w:rsidRPr="004260A1">
        <w:rPr>
          <w:rFonts w:ascii="Noto Sans" w:eastAsia="Montserrat" w:hAnsi="Noto Sans" w:cs="Noto Sans"/>
          <w:sz w:val="20"/>
          <w:szCs w:val="20"/>
        </w:rPr>
        <w:t xml:space="preserve">Copia de la factura de los vehículos (En caso de que </w:t>
      </w:r>
      <w:r w:rsidR="00DA1359" w:rsidRPr="004260A1">
        <w:rPr>
          <w:rFonts w:ascii="Noto Sans" w:hAnsi="Noto Sans" w:cs="Noto Sans"/>
          <w:b/>
          <w:bCs/>
          <w:sz w:val="20"/>
          <w:szCs w:val="20"/>
          <w:lang w:val="es-ES"/>
        </w:rPr>
        <w:t>“</w:t>
      </w:r>
      <w:r w:rsidR="00DA1359" w:rsidRPr="004260A1">
        <w:rPr>
          <w:rFonts w:ascii="Noto Sans" w:hAnsi="Noto Sans" w:cs="Noto Sans"/>
          <w:b/>
          <w:bCs/>
          <w:sz w:val="20"/>
          <w:szCs w:val="20"/>
        </w:rPr>
        <w:t xml:space="preserve">EL LICITANTE” </w:t>
      </w:r>
      <w:r w:rsidRPr="004260A1">
        <w:rPr>
          <w:rFonts w:ascii="Noto Sans" w:eastAsia="Montserrat" w:hAnsi="Noto Sans" w:cs="Noto Sans"/>
          <w:sz w:val="20"/>
          <w:szCs w:val="20"/>
        </w:rPr>
        <w:t>no sea dueño del parque vehicular deberá presentar el contrato de arrendamiento con la empresa propietaria del parque veh</w:t>
      </w:r>
      <w:r w:rsidR="00DA1359" w:rsidRPr="004260A1">
        <w:rPr>
          <w:rFonts w:ascii="Noto Sans" w:eastAsia="Montserrat" w:hAnsi="Noto Sans" w:cs="Noto Sans"/>
          <w:sz w:val="20"/>
          <w:szCs w:val="20"/>
        </w:rPr>
        <w:t>í</w:t>
      </w:r>
      <w:r w:rsidRPr="004260A1">
        <w:rPr>
          <w:rFonts w:ascii="Noto Sans" w:eastAsia="Montserrat" w:hAnsi="Noto Sans" w:cs="Noto Sans"/>
          <w:sz w:val="20"/>
          <w:szCs w:val="20"/>
        </w:rPr>
        <w:t>cular que pone a disposición para la prestación del servicio).</w:t>
      </w:r>
    </w:p>
    <w:p w14:paraId="5B0D5D39" w14:textId="77777777" w:rsidR="00AF246E" w:rsidRPr="004260A1" w:rsidRDefault="00AF246E" w:rsidP="00AF246E">
      <w:pPr>
        <w:pStyle w:val="Prrafodelista"/>
        <w:numPr>
          <w:ilvl w:val="0"/>
          <w:numId w:val="26"/>
        </w:numPr>
        <w:spacing w:after="0" w:line="240" w:lineRule="auto"/>
        <w:jc w:val="both"/>
        <w:rPr>
          <w:rFonts w:ascii="Noto Sans" w:eastAsia="Montserrat" w:hAnsi="Noto Sans" w:cs="Noto Sans"/>
          <w:sz w:val="20"/>
          <w:szCs w:val="20"/>
        </w:rPr>
      </w:pPr>
      <w:r w:rsidRPr="004260A1">
        <w:rPr>
          <w:rFonts w:ascii="Noto Sans" w:eastAsia="Montserrat" w:hAnsi="Noto Sans" w:cs="Noto Sans"/>
          <w:sz w:val="20"/>
          <w:szCs w:val="20"/>
        </w:rPr>
        <w:t>Copia de las tarjetas de circulación de las unidades relacionadas.</w:t>
      </w:r>
    </w:p>
    <w:p w14:paraId="2ABE4094" w14:textId="77777777" w:rsidR="00AF246E" w:rsidRPr="004260A1" w:rsidRDefault="00AF246E" w:rsidP="00AF246E">
      <w:pPr>
        <w:pStyle w:val="Prrafodelista"/>
        <w:numPr>
          <w:ilvl w:val="0"/>
          <w:numId w:val="26"/>
        </w:numPr>
        <w:spacing w:after="0" w:line="240" w:lineRule="auto"/>
        <w:jc w:val="both"/>
        <w:rPr>
          <w:rFonts w:ascii="Noto Sans" w:eastAsia="Montserrat" w:hAnsi="Noto Sans" w:cs="Noto Sans"/>
          <w:sz w:val="20"/>
          <w:szCs w:val="20"/>
        </w:rPr>
      </w:pPr>
      <w:r w:rsidRPr="004260A1">
        <w:rPr>
          <w:rFonts w:ascii="Noto Sans" w:eastAsia="Montserrat" w:hAnsi="Noto Sans" w:cs="Noto Sans"/>
          <w:sz w:val="20"/>
          <w:szCs w:val="20"/>
        </w:rPr>
        <w:t>Presentar pólizas de seguro vigentes para cada una de las unidades relacionadas que amparen el seguro de viajero y daños a terceros.</w:t>
      </w:r>
    </w:p>
    <w:p w14:paraId="5FC044AE" w14:textId="77777777" w:rsidR="00AF246E" w:rsidRPr="004260A1" w:rsidRDefault="00AF246E" w:rsidP="00AF246E">
      <w:pPr>
        <w:pStyle w:val="Prrafodelista"/>
        <w:numPr>
          <w:ilvl w:val="0"/>
          <w:numId w:val="26"/>
        </w:numPr>
        <w:spacing w:after="0" w:line="240" w:lineRule="auto"/>
        <w:jc w:val="both"/>
        <w:rPr>
          <w:rFonts w:ascii="Noto Sans" w:eastAsia="Montserrat" w:hAnsi="Noto Sans" w:cs="Noto Sans"/>
          <w:sz w:val="20"/>
          <w:szCs w:val="20"/>
        </w:rPr>
      </w:pPr>
      <w:r w:rsidRPr="004260A1">
        <w:rPr>
          <w:rFonts w:ascii="Noto Sans" w:eastAsia="Montserrat" w:hAnsi="Noto Sans" w:cs="Noto Sans"/>
          <w:sz w:val="20"/>
          <w:szCs w:val="20"/>
        </w:rPr>
        <w:t>Presentar relación de los operadores de las unidades propuestas de la empresa propietaria del parque vehicular, adjuntando para cada uno de ellos copia legible de su identificación oficial y de su licencia de conducir vigente, anexando en su caso el formato de consulta de la licencia federal de conductor expedido en la página de la SCT (</w:t>
      </w:r>
      <w:hyperlink r:id="rId12" w:history="1">
        <w:r w:rsidRPr="004260A1">
          <w:rPr>
            <w:rStyle w:val="Hipervnculo"/>
            <w:rFonts w:ascii="Noto Sans" w:eastAsia="Montserrat" w:hAnsi="Noto Sans" w:cs="Noto Sans"/>
            <w:sz w:val="20"/>
            <w:szCs w:val="20"/>
          </w:rPr>
          <w:t>http://app.sct.gob.mx/ConsultaInfracciones//detalleLicFederal.do</w:t>
        </w:r>
      </w:hyperlink>
      <w:r w:rsidRPr="004260A1">
        <w:rPr>
          <w:rFonts w:ascii="Noto Sans" w:eastAsia="Montserrat" w:hAnsi="Noto Sans" w:cs="Noto Sans"/>
          <w:sz w:val="20"/>
          <w:szCs w:val="20"/>
        </w:rPr>
        <w:t>).</w:t>
      </w:r>
    </w:p>
    <w:p w14:paraId="7F050614" w14:textId="77777777" w:rsidR="00D8274D" w:rsidRPr="004260A1" w:rsidRDefault="00D8274D" w:rsidP="00AF246E">
      <w:pPr>
        <w:jc w:val="both"/>
        <w:rPr>
          <w:rFonts w:ascii="Noto Sans" w:eastAsia="Montserrat" w:hAnsi="Noto Sans" w:cs="Noto Sans"/>
          <w:sz w:val="20"/>
          <w:szCs w:val="20"/>
          <w:lang w:val="es-MX"/>
        </w:rPr>
      </w:pPr>
    </w:p>
    <w:p w14:paraId="350081DF"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“EL PRESTADOR DEL SERVICIO” deberá asegurar un servicio de Transportación terrestre, y asegurar la totalidad del servicio y logística en los diferentes Órganos de Operación Administrativa Desconcentrada del IMSS.</w:t>
      </w:r>
    </w:p>
    <w:p w14:paraId="6F831197" w14:textId="77777777" w:rsidR="00AF246E" w:rsidRPr="004260A1" w:rsidRDefault="00AF246E" w:rsidP="00AF246E">
      <w:pPr>
        <w:jc w:val="both"/>
        <w:rPr>
          <w:rFonts w:ascii="Noto Sans" w:eastAsia="Montserrat" w:hAnsi="Noto Sans" w:cs="Noto Sans"/>
          <w:sz w:val="20"/>
          <w:szCs w:val="20"/>
          <w:lang w:val="es-MX"/>
        </w:rPr>
      </w:pPr>
    </w:p>
    <w:p w14:paraId="1246B5EF"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Para el caso de autobuses “EL PRESTADOR DEL SERVICIO” deberá considerar la clase ejecutiva con capacidad de hasta 45 pasajeros para la prestación del servicio que como mínimo deberá contar con las siguientes características: </w:t>
      </w:r>
    </w:p>
    <w:p w14:paraId="3DBE50D7" w14:textId="77777777" w:rsidR="00AF246E" w:rsidRPr="004260A1" w:rsidRDefault="00AF246E" w:rsidP="00AF246E">
      <w:pPr>
        <w:jc w:val="both"/>
        <w:rPr>
          <w:rFonts w:ascii="Noto Sans" w:eastAsia="Montserrat" w:hAnsi="Noto Sans" w:cs="Noto Sans"/>
          <w:sz w:val="20"/>
          <w:szCs w:val="20"/>
          <w:lang w:val="es-MX"/>
        </w:rPr>
      </w:pPr>
    </w:p>
    <w:p w14:paraId="114CE3D4" w14:textId="77777777" w:rsidR="00DA1359" w:rsidRPr="004260A1" w:rsidRDefault="00DA1359" w:rsidP="00D8274D">
      <w:pPr>
        <w:numPr>
          <w:ilvl w:val="0"/>
          <w:numId w:val="38"/>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Modelo 2018 en adelante</w:t>
      </w:r>
    </w:p>
    <w:p w14:paraId="493018BA" w14:textId="4981BD6D" w:rsidR="00AF246E" w:rsidRPr="004260A1" w:rsidRDefault="00AF246E" w:rsidP="00D8274D">
      <w:pPr>
        <w:numPr>
          <w:ilvl w:val="0"/>
          <w:numId w:val="38"/>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 xml:space="preserve">Asientos reclinables </w:t>
      </w:r>
    </w:p>
    <w:p w14:paraId="5531827E" w14:textId="77777777" w:rsidR="00AF246E" w:rsidRPr="004260A1" w:rsidRDefault="00AF246E" w:rsidP="00D8274D">
      <w:pPr>
        <w:numPr>
          <w:ilvl w:val="0"/>
          <w:numId w:val="38"/>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 xml:space="preserve">Aire acondicionado </w:t>
      </w:r>
    </w:p>
    <w:p w14:paraId="6767FD54" w14:textId="77777777" w:rsidR="00AF246E" w:rsidRPr="004260A1" w:rsidRDefault="00AF246E" w:rsidP="00D8274D">
      <w:pPr>
        <w:numPr>
          <w:ilvl w:val="0"/>
          <w:numId w:val="38"/>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 xml:space="preserve">Música ambiental durante traslado </w:t>
      </w:r>
    </w:p>
    <w:p w14:paraId="1B6E6C64" w14:textId="77777777" w:rsidR="00AF246E" w:rsidRPr="004260A1" w:rsidRDefault="00AF246E" w:rsidP="00D8274D">
      <w:pPr>
        <w:numPr>
          <w:ilvl w:val="0"/>
          <w:numId w:val="38"/>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 xml:space="preserve">Televisión </w:t>
      </w:r>
    </w:p>
    <w:p w14:paraId="7640E8E1" w14:textId="77777777" w:rsidR="00AF246E" w:rsidRPr="004260A1" w:rsidRDefault="00AF246E" w:rsidP="00D8274D">
      <w:pPr>
        <w:numPr>
          <w:ilvl w:val="0"/>
          <w:numId w:val="38"/>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 xml:space="preserve">Sistema de sonido y reproducción de vídeo </w:t>
      </w:r>
    </w:p>
    <w:p w14:paraId="3332F48D" w14:textId="77777777" w:rsidR="00AF246E" w:rsidRPr="004260A1" w:rsidRDefault="00AF246E" w:rsidP="00D8274D">
      <w:pPr>
        <w:numPr>
          <w:ilvl w:val="0"/>
          <w:numId w:val="38"/>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 xml:space="preserve">Baño </w:t>
      </w:r>
    </w:p>
    <w:p w14:paraId="44DCA5F5" w14:textId="78D1678E" w:rsidR="00AF246E" w:rsidRPr="004260A1" w:rsidRDefault="0038389F" w:rsidP="00D8274D">
      <w:pPr>
        <w:numPr>
          <w:ilvl w:val="0"/>
          <w:numId w:val="38"/>
        </w:numPr>
        <w:jc w:val="both"/>
        <w:rPr>
          <w:rFonts w:ascii="Noto Sans" w:eastAsia="Montserrat" w:hAnsi="Noto Sans" w:cs="Noto Sans"/>
          <w:color w:val="000000"/>
          <w:sz w:val="20"/>
          <w:szCs w:val="20"/>
          <w:lang w:val="es-MX"/>
        </w:rPr>
      </w:pPr>
      <w:r>
        <w:rPr>
          <w:rFonts w:ascii="Noto Sans" w:eastAsia="Montserrat" w:hAnsi="Noto Sans" w:cs="Noto Sans"/>
          <w:sz w:val="20"/>
          <w:szCs w:val="20"/>
          <w:lang w:val="es-MX"/>
        </w:rPr>
        <w:t>Deben ser máximo de hasta siete</w:t>
      </w:r>
      <w:r w:rsidR="00AF246E" w:rsidRPr="004260A1">
        <w:rPr>
          <w:rFonts w:ascii="Noto Sans" w:eastAsia="Montserrat" w:hAnsi="Noto Sans" w:cs="Noto Sans"/>
          <w:sz w:val="20"/>
          <w:szCs w:val="20"/>
          <w:lang w:val="es-MX"/>
        </w:rPr>
        <w:t xml:space="preserve"> años de antigüedad</w:t>
      </w:r>
    </w:p>
    <w:p w14:paraId="5FD76E96" w14:textId="77777777" w:rsidR="00AF246E" w:rsidRPr="004260A1" w:rsidRDefault="00AF246E" w:rsidP="00D8274D">
      <w:pPr>
        <w:numPr>
          <w:ilvl w:val="0"/>
          <w:numId w:val="38"/>
        </w:numPr>
        <w:jc w:val="both"/>
        <w:rPr>
          <w:rFonts w:ascii="Noto Sans" w:eastAsia="Montserrat" w:hAnsi="Noto Sans" w:cs="Noto Sans"/>
          <w:color w:val="000000"/>
          <w:sz w:val="20"/>
          <w:szCs w:val="20"/>
          <w:lang w:val="es-MX"/>
        </w:rPr>
      </w:pPr>
      <w:r w:rsidRPr="004260A1">
        <w:rPr>
          <w:rFonts w:ascii="Noto Sans" w:eastAsia="Montserrat" w:hAnsi="Noto Sans" w:cs="Noto Sans"/>
          <w:color w:val="000000"/>
          <w:sz w:val="20"/>
          <w:szCs w:val="20"/>
          <w:lang w:val="es-MX"/>
        </w:rPr>
        <w:t>Placas Vigentes</w:t>
      </w:r>
    </w:p>
    <w:p w14:paraId="66BA4E60" w14:textId="77777777" w:rsidR="00AF246E" w:rsidRPr="004260A1" w:rsidRDefault="00AF246E" w:rsidP="00D8274D">
      <w:pPr>
        <w:numPr>
          <w:ilvl w:val="0"/>
          <w:numId w:val="38"/>
        </w:numPr>
        <w:jc w:val="both"/>
        <w:rPr>
          <w:rFonts w:ascii="Noto Sans" w:eastAsia="Montserrat" w:hAnsi="Noto Sans" w:cs="Noto Sans"/>
          <w:color w:val="000000"/>
          <w:sz w:val="20"/>
          <w:szCs w:val="20"/>
          <w:lang w:val="es-MX"/>
        </w:rPr>
      </w:pPr>
      <w:r w:rsidRPr="004260A1">
        <w:rPr>
          <w:rFonts w:ascii="Noto Sans" w:eastAsia="Montserrat" w:hAnsi="Noto Sans" w:cs="Noto Sans"/>
          <w:sz w:val="20"/>
          <w:szCs w:val="20"/>
          <w:lang w:val="es-MX"/>
        </w:rPr>
        <w:t>Póliza de seguro vigente</w:t>
      </w:r>
    </w:p>
    <w:p w14:paraId="145DA992" w14:textId="77777777" w:rsidR="00AF246E" w:rsidRPr="004260A1" w:rsidRDefault="00AF246E" w:rsidP="00D8274D">
      <w:pPr>
        <w:numPr>
          <w:ilvl w:val="0"/>
          <w:numId w:val="38"/>
        </w:num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lastRenderedPageBreak/>
        <w:t>Tarjeta de circulación vigente</w:t>
      </w:r>
    </w:p>
    <w:p w14:paraId="71BBB80A" w14:textId="77777777" w:rsidR="00AF246E" w:rsidRPr="004260A1" w:rsidRDefault="00AF246E" w:rsidP="00AF246E">
      <w:pPr>
        <w:ind w:left="768"/>
        <w:jc w:val="both"/>
        <w:rPr>
          <w:rFonts w:ascii="Noto Sans" w:eastAsia="Montserrat" w:hAnsi="Noto Sans" w:cs="Noto Sans"/>
          <w:color w:val="000000"/>
          <w:sz w:val="20"/>
          <w:szCs w:val="20"/>
          <w:lang w:val="es-MX"/>
        </w:rPr>
      </w:pPr>
    </w:p>
    <w:p w14:paraId="499041E2" w14:textId="0BBDBE93"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“EL PRESTADOR DEL SERVICIO” deberá considerar los choferes de los autobuses para la prestación del servicio que como mínimo deberán contar con las siguientes características:</w:t>
      </w:r>
    </w:p>
    <w:p w14:paraId="3E3C4475" w14:textId="77777777" w:rsidR="00AF246E" w:rsidRPr="004260A1" w:rsidRDefault="00AF246E" w:rsidP="00AF246E">
      <w:pPr>
        <w:jc w:val="both"/>
        <w:rPr>
          <w:rFonts w:ascii="Noto Sans" w:eastAsia="Montserrat" w:hAnsi="Noto Sans" w:cs="Noto Sans"/>
          <w:sz w:val="20"/>
          <w:szCs w:val="20"/>
          <w:lang w:val="es-MX"/>
        </w:rPr>
      </w:pPr>
    </w:p>
    <w:p w14:paraId="291B0FAD" w14:textId="77777777" w:rsidR="00AF246E" w:rsidRPr="004260A1" w:rsidRDefault="00AF246E" w:rsidP="00D8274D">
      <w:pPr>
        <w:numPr>
          <w:ilvl w:val="0"/>
          <w:numId w:val="39"/>
        </w:num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Licencia vigente</w:t>
      </w:r>
    </w:p>
    <w:p w14:paraId="0E352B27" w14:textId="77777777" w:rsidR="00AF246E" w:rsidRPr="004260A1" w:rsidRDefault="00AF246E" w:rsidP="00D8274D">
      <w:pPr>
        <w:numPr>
          <w:ilvl w:val="0"/>
          <w:numId w:val="39"/>
        </w:num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Uniforme</w:t>
      </w:r>
    </w:p>
    <w:p w14:paraId="28C53FB3" w14:textId="77777777" w:rsidR="00AF246E" w:rsidRPr="004260A1" w:rsidRDefault="00AF246E" w:rsidP="00D8274D">
      <w:pPr>
        <w:numPr>
          <w:ilvl w:val="0"/>
          <w:numId w:val="39"/>
        </w:num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Identificación</w:t>
      </w:r>
    </w:p>
    <w:p w14:paraId="32298946" w14:textId="77777777" w:rsidR="00AF246E" w:rsidRPr="004260A1" w:rsidRDefault="00AF246E" w:rsidP="00AF246E">
      <w:pPr>
        <w:jc w:val="both"/>
        <w:rPr>
          <w:rFonts w:ascii="Noto Sans" w:eastAsia="Montserrat" w:hAnsi="Noto Sans" w:cs="Noto Sans"/>
          <w:sz w:val="20"/>
          <w:szCs w:val="20"/>
          <w:lang w:val="es-MX"/>
        </w:rPr>
      </w:pPr>
    </w:p>
    <w:p w14:paraId="7E8414B3" w14:textId="0241B461"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El costo del servicio ofertado debe incluir, renta de la unidad (autobús), servicio de operador, gasolina, casetas, sueldos, alimentos, organización, dirección técnica y administrativa, y todos los demás gastos que se originen por la prestación del servicio. </w:t>
      </w:r>
    </w:p>
    <w:p w14:paraId="2BF56FDA" w14:textId="77777777" w:rsidR="00C96562" w:rsidRPr="004260A1" w:rsidRDefault="00C96562" w:rsidP="00AF246E">
      <w:pPr>
        <w:rPr>
          <w:rFonts w:ascii="Noto Sans" w:hAnsi="Noto Sans" w:cs="Noto Sans"/>
          <w:b/>
          <w:sz w:val="20"/>
          <w:szCs w:val="20"/>
          <w:lang w:val="es-MX"/>
        </w:rPr>
      </w:pPr>
    </w:p>
    <w:p w14:paraId="2D9A524B" w14:textId="42DE262D"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El Administrador del contrato enviara al “PRESTADOR DE SERVICIOS”, 2 (dos) días hábiles después de la notificación </w:t>
      </w:r>
      <w:r w:rsidR="00BF6D31" w:rsidRPr="004260A1">
        <w:rPr>
          <w:rFonts w:ascii="Noto Sans" w:eastAsia="Montserrat" w:hAnsi="Noto Sans" w:cs="Noto Sans"/>
          <w:sz w:val="20"/>
          <w:szCs w:val="20"/>
          <w:lang w:val="es-MX"/>
        </w:rPr>
        <w:t>del fallo el listado de horario y fecha</w:t>
      </w:r>
      <w:r w:rsidRPr="004260A1">
        <w:rPr>
          <w:rFonts w:ascii="Noto Sans" w:eastAsia="Montserrat" w:hAnsi="Noto Sans" w:cs="Noto Sans"/>
          <w:sz w:val="20"/>
          <w:szCs w:val="20"/>
          <w:lang w:val="es-MX"/>
        </w:rPr>
        <w:t xml:space="preserve"> en los cuales deben salir cada autobús para llegadas el día </w:t>
      </w:r>
      <w:r w:rsidR="008B23E9">
        <w:rPr>
          <w:rFonts w:ascii="Noto Sans" w:eastAsia="Montserrat" w:hAnsi="Noto Sans" w:cs="Noto Sans"/>
          <w:sz w:val="20"/>
          <w:szCs w:val="20"/>
          <w:lang w:val="es-MX"/>
        </w:rPr>
        <w:t>08 de mayo de 2026</w:t>
      </w:r>
      <w:r w:rsidR="00A84E2C" w:rsidRPr="004260A1">
        <w:rPr>
          <w:rFonts w:ascii="Noto Sans" w:eastAsia="Montserrat" w:hAnsi="Noto Sans" w:cs="Noto Sans"/>
          <w:sz w:val="20"/>
          <w:szCs w:val="20"/>
          <w:lang w:val="es-MX"/>
        </w:rPr>
        <w:t xml:space="preserve"> </w:t>
      </w:r>
      <w:r w:rsidRPr="004260A1">
        <w:rPr>
          <w:rFonts w:ascii="Noto Sans" w:eastAsia="Montserrat" w:hAnsi="Noto Sans" w:cs="Noto Sans"/>
          <w:sz w:val="20"/>
          <w:szCs w:val="20"/>
          <w:lang w:val="es-MX"/>
        </w:rPr>
        <w:t>a la sede del evento.</w:t>
      </w:r>
      <w:r w:rsidR="00BF6D31" w:rsidRPr="004260A1">
        <w:rPr>
          <w:rFonts w:ascii="Noto Sans" w:eastAsia="Montserrat" w:hAnsi="Noto Sans" w:cs="Noto Sans"/>
          <w:sz w:val="20"/>
          <w:szCs w:val="20"/>
          <w:lang w:val="es-MX"/>
        </w:rPr>
        <w:t xml:space="preserve"> El “PRESTADOR DE </w:t>
      </w:r>
      <w:r w:rsidR="0050510E">
        <w:rPr>
          <w:rFonts w:ascii="Noto Sans" w:eastAsia="Montserrat" w:hAnsi="Noto Sans" w:cs="Noto Sans"/>
          <w:sz w:val="20"/>
          <w:szCs w:val="20"/>
          <w:lang w:val="es-MX"/>
        </w:rPr>
        <w:tab/>
      </w:r>
      <w:r w:rsidR="00BF6D31" w:rsidRPr="004260A1">
        <w:rPr>
          <w:rFonts w:ascii="Noto Sans" w:eastAsia="Montserrat" w:hAnsi="Noto Sans" w:cs="Noto Sans"/>
          <w:sz w:val="20"/>
          <w:szCs w:val="20"/>
          <w:lang w:val="es-MX"/>
        </w:rPr>
        <w:t>SERVICIOS” deberá prever que los autobuses estén presentes</w:t>
      </w:r>
      <w:r w:rsidRPr="004260A1">
        <w:rPr>
          <w:rFonts w:ascii="Noto Sans" w:eastAsia="Montserrat" w:hAnsi="Noto Sans" w:cs="Noto Sans"/>
          <w:sz w:val="20"/>
          <w:szCs w:val="20"/>
          <w:lang w:val="es-MX"/>
        </w:rPr>
        <w:t xml:space="preserve"> </w:t>
      </w:r>
      <w:r w:rsidR="00BF6D31" w:rsidRPr="004260A1">
        <w:rPr>
          <w:rFonts w:ascii="Noto Sans" w:eastAsia="Montserrat" w:hAnsi="Noto Sans" w:cs="Noto Sans"/>
          <w:sz w:val="20"/>
          <w:szCs w:val="20"/>
          <w:lang w:val="es-MX"/>
        </w:rPr>
        <w:t>en la sede del evento, con al menos una hora antes del inicio del mismo.</w:t>
      </w:r>
    </w:p>
    <w:p w14:paraId="41F127A1" w14:textId="77777777" w:rsidR="00C96562" w:rsidRPr="004260A1" w:rsidRDefault="00C96562" w:rsidP="00AF246E">
      <w:pPr>
        <w:rPr>
          <w:rFonts w:ascii="Noto Sans" w:eastAsia="Montserrat" w:hAnsi="Noto Sans" w:cs="Noto Sans"/>
          <w:b/>
          <w:sz w:val="20"/>
          <w:szCs w:val="20"/>
          <w:lang w:val="es-MX"/>
        </w:rPr>
      </w:pPr>
    </w:p>
    <w:p w14:paraId="7DB7C420" w14:textId="30815A06" w:rsidR="00AF246E" w:rsidRPr="004260A1" w:rsidRDefault="009A7A0A" w:rsidP="00AF246E">
      <w:pPr>
        <w:rPr>
          <w:rFonts w:ascii="Noto Sans" w:eastAsia="Montserrat" w:hAnsi="Noto Sans" w:cs="Noto Sans"/>
          <w:b/>
          <w:sz w:val="20"/>
          <w:szCs w:val="20"/>
          <w:lang w:val="es-MX"/>
        </w:rPr>
      </w:pPr>
      <w:r w:rsidRPr="004260A1">
        <w:rPr>
          <w:rFonts w:ascii="Noto Sans" w:eastAsia="Montserrat" w:hAnsi="Noto Sans" w:cs="Noto Sans"/>
          <w:b/>
          <w:sz w:val="20"/>
          <w:szCs w:val="20"/>
          <w:lang w:val="es-MX"/>
        </w:rPr>
        <w:t>Tabla 1</w:t>
      </w:r>
      <w:r w:rsidR="00AF246E" w:rsidRPr="004260A1">
        <w:rPr>
          <w:rFonts w:ascii="Noto Sans" w:eastAsia="Montserrat" w:hAnsi="Noto Sans" w:cs="Noto Sans"/>
          <w:b/>
          <w:sz w:val="20"/>
          <w:szCs w:val="20"/>
          <w:lang w:val="es-MX"/>
        </w:rPr>
        <w:t xml:space="preserve"> de transporte terrestre </w:t>
      </w:r>
      <w:r w:rsidRPr="004260A1">
        <w:rPr>
          <w:rFonts w:ascii="Noto Sans" w:hAnsi="Noto Sans" w:cs="Noto Sans"/>
          <w:b/>
          <w:sz w:val="20"/>
          <w:szCs w:val="20"/>
          <w:lang w:val="es-MX"/>
        </w:rPr>
        <w:t>Participantes OOAD</w:t>
      </w:r>
    </w:p>
    <w:p w14:paraId="0DEBF3EB" w14:textId="77777777" w:rsidR="00AF246E" w:rsidRPr="004260A1" w:rsidRDefault="00AF246E" w:rsidP="00AF246E">
      <w:pPr>
        <w:rPr>
          <w:rFonts w:ascii="Noto Sans" w:eastAsia="Montserrat" w:hAnsi="Noto Sans" w:cs="Noto Sans"/>
          <w:b/>
          <w:sz w:val="20"/>
          <w:szCs w:val="20"/>
          <w:lang w:val="es-MX"/>
        </w:rPr>
      </w:pPr>
    </w:p>
    <w:tbl>
      <w:tblPr>
        <w:tblW w:w="8653" w:type="dxa"/>
        <w:jc w:val="center"/>
        <w:tblCellMar>
          <w:left w:w="70" w:type="dxa"/>
          <w:right w:w="70" w:type="dxa"/>
        </w:tblCellMar>
        <w:tblLook w:val="04A0" w:firstRow="1" w:lastRow="0" w:firstColumn="1" w:lastColumn="0" w:noHBand="0" w:noVBand="1"/>
      </w:tblPr>
      <w:tblGrid>
        <w:gridCol w:w="2126"/>
        <w:gridCol w:w="1897"/>
        <w:gridCol w:w="1710"/>
        <w:gridCol w:w="2920"/>
      </w:tblGrid>
      <w:tr w:rsidR="00C96562" w:rsidRPr="004260A1" w14:paraId="2EFBEB64" w14:textId="77777777" w:rsidTr="00C96562">
        <w:trPr>
          <w:trHeight w:val="1099"/>
          <w:jc w:val="center"/>
        </w:trPr>
        <w:tc>
          <w:tcPr>
            <w:tcW w:w="2126"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2FF92E40" w14:textId="0DAEAFAD" w:rsidR="00C96562" w:rsidRPr="004260A1" w:rsidRDefault="00C96562" w:rsidP="00045655">
            <w:pPr>
              <w:jc w:val="center"/>
              <w:rPr>
                <w:rFonts w:ascii="Noto Sans" w:eastAsia="Times New Roman" w:hAnsi="Noto Sans" w:cs="Noto Sans"/>
                <w:b/>
                <w:bCs/>
                <w:color w:val="000000"/>
                <w:sz w:val="20"/>
                <w:szCs w:val="20"/>
                <w:lang w:val="es-MX" w:eastAsia="es-MX"/>
              </w:rPr>
            </w:pPr>
            <w:r w:rsidRPr="004260A1">
              <w:rPr>
                <w:rFonts w:ascii="Noto Sans" w:eastAsia="Times New Roman" w:hAnsi="Noto Sans" w:cs="Noto Sans"/>
                <w:b/>
                <w:bCs/>
                <w:color w:val="000000"/>
                <w:sz w:val="20"/>
                <w:szCs w:val="20"/>
                <w:lang w:val="es-MX" w:eastAsia="es-MX"/>
              </w:rPr>
              <w:t>Origen</w:t>
            </w:r>
          </w:p>
        </w:tc>
        <w:tc>
          <w:tcPr>
            <w:tcW w:w="1897" w:type="dxa"/>
            <w:tcBorders>
              <w:top w:val="single" w:sz="8" w:space="0" w:color="auto"/>
              <w:left w:val="nil"/>
              <w:bottom w:val="single" w:sz="8" w:space="0" w:color="auto"/>
              <w:right w:val="single" w:sz="8" w:space="0" w:color="auto"/>
            </w:tcBorders>
            <w:shd w:val="clear" w:color="000000" w:fill="D9D9D9"/>
            <w:vAlign w:val="center"/>
            <w:hideMark/>
          </w:tcPr>
          <w:p w14:paraId="057029B7" w14:textId="77777777" w:rsidR="00C96562" w:rsidRPr="004260A1" w:rsidRDefault="00C96562" w:rsidP="00045655">
            <w:pPr>
              <w:jc w:val="center"/>
              <w:rPr>
                <w:rFonts w:ascii="Noto Sans" w:eastAsia="Times New Roman" w:hAnsi="Noto Sans" w:cs="Noto Sans"/>
                <w:b/>
                <w:bCs/>
                <w:color w:val="000000"/>
                <w:sz w:val="20"/>
                <w:szCs w:val="20"/>
                <w:lang w:val="es-MX" w:eastAsia="es-MX"/>
              </w:rPr>
            </w:pPr>
            <w:r w:rsidRPr="004260A1">
              <w:rPr>
                <w:rFonts w:ascii="Noto Sans" w:eastAsia="Times New Roman" w:hAnsi="Noto Sans" w:cs="Noto Sans"/>
                <w:b/>
                <w:bCs/>
                <w:color w:val="000000"/>
                <w:sz w:val="20"/>
                <w:szCs w:val="20"/>
                <w:lang w:val="es-MX" w:eastAsia="es-MX"/>
              </w:rPr>
              <w:t>Destino</w:t>
            </w:r>
          </w:p>
        </w:tc>
        <w:tc>
          <w:tcPr>
            <w:tcW w:w="1710" w:type="dxa"/>
            <w:tcBorders>
              <w:top w:val="single" w:sz="8" w:space="0" w:color="auto"/>
              <w:left w:val="nil"/>
              <w:bottom w:val="single" w:sz="8" w:space="0" w:color="auto"/>
              <w:right w:val="single" w:sz="8" w:space="0" w:color="auto"/>
            </w:tcBorders>
            <w:shd w:val="clear" w:color="000000" w:fill="D9D9D9"/>
            <w:vAlign w:val="center"/>
            <w:hideMark/>
          </w:tcPr>
          <w:p w14:paraId="3AFD0A80" w14:textId="78A39B2F" w:rsidR="00C96562" w:rsidRPr="004260A1" w:rsidRDefault="00C96562" w:rsidP="00045655">
            <w:pPr>
              <w:jc w:val="center"/>
              <w:rPr>
                <w:rFonts w:ascii="Noto Sans" w:eastAsia="Times New Roman" w:hAnsi="Noto Sans" w:cs="Noto Sans"/>
                <w:b/>
                <w:bCs/>
                <w:color w:val="000000"/>
                <w:sz w:val="20"/>
                <w:szCs w:val="20"/>
                <w:lang w:val="es-MX" w:eastAsia="es-MX"/>
              </w:rPr>
            </w:pPr>
            <w:r w:rsidRPr="004260A1">
              <w:rPr>
                <w:rFonts w:ascii="Noto Sans" w:eastAsia="Times New Roman" w:hAnsi="Noto Sans" w:cs="Noto Sans"/>
                <w:b/>
                <w:bCs/>
                <w:color w:val="000000"/>
                <w:sz w:val="20"/>
                <w:szCs w:val="20"/>
                <w:lang w:val="es-MX" w:eastAsia="es-MX"/>
              </w:rPr>
              <w:t>Retorno</w:t>
            </w:r>
          </w:p>
        </w:tc>
        <w:tc>
          <w:tcPr>
            <w:tcW w:w="2920" w:type="dxa"/>
            <w:tcBorders>
              <w:top w:val="single" w:sz="8" w:space="0" w:color="auto"/>
              <w:left w:val="nil"/>
              <w:bottom w:val="single" w:sz="8" w:space="0" w:color="auto"/>
              <w:right w:val="single" w:sz="8" w:space="0" w:color="auto"/>
            </w:tcBorders>
            <w:shd w:val="clear" w:color="000000" w:fill="D9D9D9"/>
            <w:vAlign w:val="center"/>
            <w:hideMark/>
          </w:tcPr>
          <w:p w14:paraId="1888B31C" w14:textId="77777777" w:rsidR="00C96562" w:rsidRPr="004260A1" w:rsidRDefault="00C96562" w:rsidP="00045655">
            <w:pPr>
              <w:jc w:val="center"/>
              <w:rPr>
                <w:rFonts w:ascii="Noto Sans" w:eastAsia="Times New Roman" w:hAnsi="Noto Sans" w:cs="Noto Sans"/>
                <w:b/>
                <w:bCs/>
                <w:color w:val="000000"/>
                <w:sz w:val="20"/>
                <w:szCs w:val="20"/>
                <w:lang w:val="es-MX" w:eastAsia="es-MX"/>
              </w:rPr>
            </w:pPr>
            <w:r w:rsidRPr="004260A1">
              <w:rPr>
                <w:rFonts w:ascii="Noto Sans" w:eastAsia="Times New Roman" w:hAnsi="Noto Sans" w:cs="Noto Sans"/>
                <w:b/>
                <w:bCs/>
                <w:color w:val="000000"/>
                <w:sz w:val="20"/>
                <w:szCs w:val="20"/>
                <w:lang w:val="es-MX" w:eastAsia="es-MX"/>
              </w:rPr>
              <w:t>No. de autobuses capacidad de 45 pasajeros mínimo</w:t>
            </w:r>
          </w:p>
        </w:tc>
      </w:tr>
      <w:tr w:rsidR="00C96562" w:rsidRPr="004260A1" w14:paraId="0F6B537D" w14:textId="77777777" w:rsidTr="00C96562">
        <w:trPr>
          <w:trHeight w:val="615"/>
          <w:jc w:val="center"/>
        </w:trPr>
        <w:tc>
          <w:tcPr>
            <w:tcW w:w="2126" w:type="dxa"/>
            <w:tcBorders>
              <w:top w:val="nil"/>
              <w:left w:val="single" w:sz="8" w:space="0" w:color="auto"/>
              <w:bottom w:val="single" w:sz="8" w:space="0" w:color="auto"/>
              <w:right w:val="single" w:sz="8" w:space="0" w:color="auto"/>
            </w:tcBorders>
            <w:shd w:val="clear" w:color="auto" w:fill="auto"/>
            <w:noWrap/>
            <w:vAlign w:val="center"/>
            <w:hideMark/>
          </w:tcPr>
          <w:p w14:paraId="11822F07" w14:textId="248EBB8F" w:rsidR="00C96562" w:rsidRPr="004260A1" w:rsidRDefault="00C96562" w:rsidP="00C96562">
            <w:pP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 xml:space="preserve">Norte DF </w:t>
            </w:r>
          </w:p>
        </w:tc>
        <w:tc>
          <w:tcPr>
            <w:tcW w:w="1897" w:type="dxa"/>
            <w:vMerge w:val="restart"/>
            <w:tcBorders>
              <w:top w:val="nil"/>
              <w:left w:val="single" w:sz="8" w:space="0" w:color="auto"/>
              <w:bottom w:val="nil"/>
              <w:right w:val="single" w:sz="8" w:space="0" w:color="auto"/>
            </w:tcBorders>
            <w:shd w:val="clear" w:color="auto" w:fill="auto"/>
            <w:vAlign w:val="center"/>
            <w:hideMark/>
          </w:tcPr>
          <w:p w14:paraId="4A52CEE6" w14:textId="29E6B232" w:rsidR="00C96562" w:rsidRPr="004260A1" w:rsidRDefault="00C96562" w:rsidP="00045655">
            <w:pPr>
              <w:jc w:val="center"/>
              <w:rPr>
                <w:rFonts w:ascii="Noto Sans" w:eastAsia="Times New Roman" w:hAnsi="Noto Sans" w:cs="Noto Sans"/>
                <w:b/>
                <w:color w:val="000000"/>
                <w:sz w:val="20"/>
                <w:szCs w:val="20"/>
                <w:lang w:val="es-MX" w:eastAsia="es-MX"/>
              </w:rPr>
            </w:pPr>
            <w:r w:rsidRPr="004260A1">
              <w:rPr>
                <w:rFonts w:ascii="Noto Sans" w:eastAsia="Times New Roman" w:hAnsi="Noto Sans" w:cs="Noto Sans"/>
                <w:b/>
                <w:color w:val="000000"/>
                <w:sz w:val="20"/>
                <w:szCs w:val="20"/>
                <w:lang w:val="es-MX" w:eastAsia="es-MX"/>
              </w:rPr>
              <w:t>Explanada del Monumento a la Revolución ubicada en Plaza de la República S/N, Colonia Tabacalera, Alcaldía Cuauhtémoc, c.p. 06030, Ciudad de México</w:t>
            </w:r>
          </w:p>
        </w:tc>
        <w:tc>
          <w:tcPr>
            <w:tcW w:w="1710" w:type="dxa"/>
            <w:tcBorders>
              <w:top w:val="nil"/>
              <w:left w:val="nil"/>
              <w:bottom w:val="single" w:sz="8" w:space="0" w:color="auto"/>
              <w:right w:val="single" w:sz="8" w:space="0" w:color="auto"/>
            </w:tcBorders>
            <w:shd w:val="clear" w:color="auto" w:fill="auto"/>
            <w:noWrap/>
            <w:vAlign w:val="center"/>
            <w:hideMark/>
          </w:tcPr>
          <w:p w14:paraId="65D81F99" w14:textId="181CD8D6" w:rsidR="00C96562" w:rsidRPr="004260A1" w:rsidRDefault="00C96562" w:rsidP="00045655">
            <w:pP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Norte DF</w:t>
            </w:r>
          </w:p>
        </w:tc>
        <w:tc>
          <w:tcPr>
            <w:tcW w:w="2920" w:type="dxa"/>
            <w:tcBorders>
              <w:top w:val="nil"/>
              <w:left w:val="nil"/>
              <w:bottom w:val="single" w:sz="8" w:space="0" w:color="auto"/>
              <w:right w:val="single" w:sz="8" w:space="0" w:color="auto"/>
            </w:tcBorders>
            <w:shd w:val="clear" w:color="auto" w:fill="auto"/>
            <w:noWrap/>
            <w:vAlign w:val="center"/>
          </w:tcPr>
          <w:p w14:paraId="2F412CD1" w14:textId="1231A2F8" w:rsidR="00C96562" w:rsidRPr="004260A1" w:rsidRDefault="00C96562" w:rsidP="00045655">
            <w:pPr>
              <w:jc w:val="cente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2</w:t>
            </w:r>
          </w:p>
        </w:tc>
      </w:tr>
      <w:tr w:rsidR="00C96562" w:rsidRPr="004260A1" w14:paraId="68D9778C" w14:textId="77777777" w:rsidTr="00C96562">
        <w:trPr>
          <w:trHeight w:val="915"/>
          <w:jc w:val="center"/>
        </w:trPr>
        <w:tc>
          <w:tcPr>
            <w:tcW w:w="2126" w:type="dxa"/>
            <w:tcBorders>
              <w:top w:val="nil"/>
              <w:left w:val="single" w:sz="8" w:space="0" w:color="auto"/>
              <w:bottom w:val="single" w:sz="8" w:space="0" w:color="auto"/>
              <w:right w:val="single" w:sz="8" w:space="0" w:color="auto"/>
            </w:tcBorders>
            <w:shd w:val="clear" w:color="auto" w:fill="auto"/>
            <w:noWrap/>
            <w:vAlign w:val="center"/>
            <w:hideMark/>
          </w:tcPr>
          <w:p w14:paraId="236E9CC8" w14:textId="35853510" w:rsidR="00C96562" w:rsidRPr="004260A1" w:rsidRDefault="00C96562" w:rsidP="00045655">
            <w:pP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Sur DF</w:t>
            </w:r>
          </w:p>
        </w:tc>
        <w:tc>
          <w:tcPr>
            <w:tcW w:w="1897" w:type="dxa"/>
            <w:vMerge/>
            <w:tcBorders>
              <w:top w:val="nil"/>
              <w:left w:val="single" w:sz="8" w:space="0" w:color="auto"/>
              <w:bottom w:val="nil"/>
              <w:right w:val="single" w:sz="8" w:space="0" w:color="auto"/>
            </w:tcBorders>
            <w:shd w:val="clear" w:color="auto" w:fill="auto"/>
            <w:vAlign w:val="center"/>
            <w:hideMark/>
          </w:tcPr>
          <w:p w14:paraId="65816B3D" w14:textId="77777777" w:rsidR="00C96562" w:rsidRPr="004260A1" w:rsidRDefault="00C96562" w:rsidP="00045655">
            <w:pPr>
              <w:rPr>
                <w:rFonts w:ascii="Noto Sans" w:eastAsia="Times New Roman" w:hAnsi="Noto Sans" w:cs="Noto Sans"/>
                <w:color w:val="000000"/>
                <w:sz w:val="20"/>
                <w:szCs w:val="20"/>
                <w:lang w:val="es-MX" w:eastAsia="es-MX"/>
              </w:rPr>
            </w:pPr>
          </w:p>
        </w:tc>
        <w:tc>
          <w:tcPr>
            <w:tcW w:w="1710" w:type="dxa"/>
            <w:tcBorders>
              <w:top w:val="nil"/>
              <w:left w:val="nil"/>
              <w:bottom w:val="single" w:sz="8" w:space="0" w:color="auto"/>
              <w:right w:val="single" w:sz="8" w:space="0" w:color="auto"/>
            </w:tcBorders>
            <w:shd w:val="clear" w:color="auto" w:fill="auto"/>
            <w:noWrap/>
            <w:vAlign w:val="center"/>
            <w:hideMark/>
          </w:tcPr>
          <w:p w14:paraId="30FBE10C" w14:textId="09E52E40" w:rsidR="00C96562" w:rsidRPr="004260A1" w:rsidRDefault="00C96562" w:rsidP="00045655">
            <w:pP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Sur DF</w:t>
            </w:r>
          </w:p>
        </w:tc>
        <w:tc>
          <w:tcPr>
            <w:tcW w:w="2920" w:type="dxa"/>
            <w:tcBorders>
              <w:top w:val="nil"/>
              <w:left w:val="nil"/>
              <w:bottom w:val="single" w:sz="8" w:space="0" w:color="auto"/>
              <w:right w:val="single" w:sz="8" w:space="0" w:color="auto"/>
            </w:tcBorders>
            <w:shd w:val="clear" w:color="auto" w:fill="auto"/>
            <w:noWrap/>
            <w:vAlign w:val="center"/>
          </w:tcPr>
          <w:p w14:paraId="49F553B0" w14:textId="1545D206" w:rsidR="00C96562" w:rsidRPr="004260A1" w:rsidRDefault="00C96562" w:rsidP="00045655">
            <w:pPr>
              <w:jc w:val="cente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2</w:t>
            </w:r>
          </w:p>
        </w:tc>
      </w:tr>
      <w:tr w:rsidR="00C96562" w:rsidRPr="004260A1" w14:paraId="73AE5F6C" w14:textId="77777777" w:rsidTr="00C96562">
        <w:trPr>
          <w:trHeight w:val="315"/>
          <w:jc w:val="center"/>
        </w:trPr>
        <w:tc>
          <w:tcPr>
            <w:tcW w:w="2126" w:type="dxa"/>
            <w:tcBorders>
              <w:top w:val="nil"/>
              <w:left w:val="single" w:sz="8" w:space="0" w:color="auto"/>
              <w:bottom w:val="single" w:sz="8" w:space="0" w:color="auto"/>
              <w:right w:val="single" w:sz="8" w:space="0" w:color="auto"/>
            </w:tcBorders>
            <w:shd w:val="clear" w:color="auto" w:fill="auto"/>
            <w:noWrap/>
            <w:vAlign w:val="center"/>
            <w:hideMark/>
          </w:tcPr>
          <w:p w14:paraId="79CC299F" w14:textId="7EFAB66E" w:rsidR="00C96562" w:rsidRPr="004260A1" w:rsidRDefault="00C96562" w:rsidP="00045655">
            <w:pP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México Oriente</w:t>
            </w:r>
          </w:p>
        </w:tc>
        <w:tc>
          <w:tcPr>
            <w:tcW w:w="1897" w:type="dxa"/>
            <w:vMerge/>
            <w:tcBorders>
              <w:top w:val="nil"/>
              <w:left w:val="single" w:sz="8" w:space="0" w:color="auto"/>
              <w:bottom w:val="nil"/>
              <w:right w:val="single" w:sz="8" w:space="0" w:color="auto"/>
            </w:tcBorders>
            <w:shd w:val="clear" w:color="auto" w:fill="auto"/>
            <w:vAlign w:val="center"/>
            <w:hideMark/>
          </w:tcPr>
          <w:p w14:paraId="2865AAF4" w14:textId="77777777" w:rsidR="00C96562" w:rsidRPr="004260A1" w:rsidRDefault="00C96562" w:rsidP="00045655">
            <w:pPr>
              <w:rPr>
                <w:rFonts w:ascii="Noto Sans" w:eastAsia="Times New Roman" w:hAnsi="Noto Sans" w:cs="Noto Sans"/>
                <w:color w:val="000000"/>
                <w:sz w:val="20"/>
                <w:szCs w:val="20"/>
                <w:lang w:val="es-MX" w:eastAsia="es-MX"/>
              </w:rPr>
            </w:pPr>
          </w:p>
        </w:tc>
        <w:tc>
          <w:tcPr>
            <w:tcW w:w="1710" w:type="dxa"/>
            <w:tcBorders>
              <w:top w:val="nil"/>
              <w:left w:val="nil"/>
              <w:bottom w:val="single" w:sz="8" w:space="0" w:color="auto"/>
              <w:right w:val="single" w:sz="8" w:space="0" w:color="auto"/>
            </w:tcBorders>
            <w:shd w:val="clear" w:color="auto" w:fill="auto"/>
            <w:noWrap/>
            <w:vAlign w:val="center"/>
            <w:hideMark/>
          </w:tcPr>
          <w:p w14:paraId="5F5C2596" w14:textId="0EFAC25A" w:rsidR="00C96562" w:rsidRPr="004260A1" w:rsidRDefault="00C96562" w:rsidP="00045655">
            <w:pP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México Oriente</w:t>
            </w:r>
          </w:p>
        </w:tc>
        <w:tc>
          <w:tcPr>
            <w:tcW w:w="2920" w:type="dxa"/>
            <w:tcBorders>
              <w:top w:val="nil"/>
              <w:left w:val="nil"/>
              <w:bottom w:val="single" w:sz="8" w:space="0" w:color="auto"/>
              <w:right w:val="single" w:sz="8" w:space="0" w:color="auto"/>
            </w:tcBorders>
            <w:shd w:val="clear" w:color="auto" w:fill="auto"/>
            <w:noWrap/>
            <w:vAlign w:val="center"/>
          </w:tcPr>
          <w:p w14:paraId="6D1AC840" w14:textId="3296E00F" w:rsidR="00C96562" w:rsidRPr="004260A1" w:rsidRDefault="00C96562" w:rsidP="00045655">
            <w:pPr>
              <w:jc w:val="cente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2</w:t>
            </w:r>
          </w:p>
        </w:tc>
      </w:tr>
      <w:tr w:rsidR="00C96562" w:rsidRPr="004260A1" w14:paraId="39295927" w14:textId="77777777" w:rsidTr="00C96562">
        <w:trPr>
          <w:trHeight w:val="670"/>
          <w:jc w:val="center"/>
        </w:trPr>
        <w:tc>
          <w:tcPr>
            <w:tcW w:w="2126" w:type="dxa"/>
            <w:tcBorders>
              <w:top w:val="nil"/>
              <w:left w:val="single" w:sz="8" w:space="0" w:color="auto"/>
              <w:bottom w:val="single" w:sz="8" w:space="0" w:color="auto"/>
              <w:right w:val="single" w:sz="8" w:space="0" w:color="auto"/>
            </w:tcBorders>
            <w:shd w:val="clear" w:color="auto" w:fill="auto"/>
            <w:noWrap/>
            <w:vAlign w:val="center"/>
            <w:hideMark/>
          </w:tcPr>
          <w:p w14:paraId="038F960B" w14:textId="6418C67A" w:rsidR="00C96562" w:rsidRPr="004260A1" w:rsidRDefault="00C96562" w:rsidP="00045655">
            <w:pP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México Poniente</w:t>
            </w:r>
          </w:p>
        </w:tc>
        <w:tc>
          <w:tcPr>
            <w:tcW w:w="1897" w:type="dxa"/>
            <w:vMerge/>
            <w:tcBorders>
              <w:top w:val="nil"/>
              <w:left w:val="single" w:sz="8" w:space="0" w:color="auto"/>
              <w:bottom w:val="nil"/>
              <w:right w:val="single" w:sz="8" w:space="0" w:color="auto"/>
            </w:tcBorders>
            <w:shd w:val="clear" w:color="auto" w:fill="auto"/>
            <w:vAlign w:val="center"/>
            <w:hideMark/>
          </w:tcPr>
          <w:p w14:paraId="367BD560" w14:textId="77777777" w:rsidR="00C96562" w:rsidRPr="004260A1" w:rsidRDefault="00C96562" w:rsidP="00045655">
            <w:pPr>
              <w:rPr>
                <w:rFonts w:ascii="Noto Sans" w:eastAsia="Times New Roman" w:hAnsi="Noto Sans" w:cs="Noto Sans"/>
                <w:color w:val="000000"/>
                <w:sz w:val="20"/>
                <w:szCs w:val="20"/>
                <w:lang w:val="es-MX" w:eastAsia="es-MX"/>
              </w:rPr>
            </w:pPr>
          </w:p>
        </w:tc>
        <w:tc>
          <w:tcPr>
            <w:tcW w:w="1710" w:type="dxa"/>
            <w:tcBorders>
              <w:top w:val="nil"/>
              <w:left w:val="nil"/>
              <w:bottom w:val="single" w:sz="8" w:space="0" w:color="auto"/>
              <w:right w:val="single" w:sz="8" w:space="0" w:color="auto"/>
            </w:tcBorders>
            <w:shd w:val="clear" w:color="auto" w:fill="auto"/>
            <w:noWrap/>
            <w:vAlign w:val="center"/>
            <w:hideMark/>
          </w:tcPr>
          <w:p w14:paraId="47B59240" w14:textId="7A4E9A95" w:rsidR="00C96562" w:rsidRPr="004260A1" w:rsidRDefault="00C96562" w:rsidP="00045655">
            <w:pP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México Poniente</w:t>
            </w:r>
          </w:p>
        </w:tc>
        <w:tc>
          <w:tcPr>
            <w:tcW w:w="2920" w:type="dxa"/>
            <w:tcBorders>
              <w:top w:val="nil"/>
              <w:left w:val="nil"/>
              <w:bottom w:val="single" w:sz="8" w:space="0" w:color="auto"/>
              <w:right w:val="single" w:sz="8" w:space="0" w:color="auto"/>
            </w:tcBorders>
            <w:shd w:val="clear" w:color="auto" w:fill="auto"/>
            <w:noWrap/>
            <w:vAlign w:val="center"/>
          </w:tcPr>
          <w:p w14:paraId="1BB87AF1" w14:textId="611E7BE9" w:rsidR="00C96562" w:rsidRPr="004260A1" w:rsidRDefault="00C96562" w:rsidP="00045655">
            <w:pPr>
              <w:jc w:val="center"/>
              <w:rPr>
                <w:rFonts w:ascii="Noto Sans" w:eastAsia="Times New Roman" w:hAnsi="Noto Sans" w:cs="Noto Sans"/>
                <w:color w:val="000000"/>
                <w:sz w:val="20"/>
                <w:szCs w:val="20"/>
                <w:lang w:val="es-MX" w:eastAsia="es-MX"/>
              </w:rPr>
            </w:pPr>
            <w:r w:rsidRPr="004260A1">
              <w:rPr>
                <w:rFonts w:ascii="Noto Sans" w:eastAsia="Times New Roman" w:hAnsi="Noto Sans" w:cs="Noto Sans"/>
                <w:color w:val="000000"/>
                <w:sz w:val="20"/>
                <w:szCs w:val="20"/>
                <w:lang w:val="es-MX" w:eastAsia="es-MX"/>
              </w:rPr>
              <w:t>2</w:t>
            </w:r>
          </w:p>
        </w:tc>
      </w:tr>
      <w:tr w:rsidR="00C96562" w:rsidRPr="004260A1" w14:paraId="023D24B6" w14:textId="77777777" w:rsidTr="00C96562">
        <w:trPr>
          <w:trHeight w:val="315"/>
          <w:jc w:val="center"/>
        </w:trPr>
        <w:tc>
          <w:tcPr>
            <w:tcW w:w="5733" w:type="dxa"/>
            <w:gridSpan w:val="3"/>
            <w:tcBorders>
              <w:top w:val="single" w:sz="8" w:space="0" w:color="auto"/>
              <w:left w:val="single" w:sz="8" w:space="0" w:color="auto"/>
              <w:bottom w:val="single" w:sz="8" w:space="0" w:color="auto"/>
              <w:right w:val="single" w:sz="8" w:space="0" w:color="000000"/>
            </w:tcBorders>
            <w:shd w:val="clear" w:color="000000" w:fill="D9D9D9"/>
            <w:vAlign w:val="center"/>
          </w:tcPr>
          <w:p w14:paraId="5063F1DF" w14:textId="69847907" w:rsidR="00C96562" w:rsidRPr="004260A1" w:rsidRDefault="00C96562" w:rsidP="00045655">
            <w:pPr>
              <w:jc w:val="center"/>
              <w:rPr>
                <w:rFonts w:ascii="Noto Sans" w:eastAsia="Times New Roman" w:hAnsi="Noto Sans" w:cs="Noto Sans"/>
                <w:b/>
                <w:bCs/>
                <w:color w:val="000000"/>
                <w:sz w:val="20"/>
                <w:szCs w:val="20"/>
                <w:lang w:val="es-MX" w:eastAsia="es-MX"/>
              </w:rPr>
            </w:pPr>
            <w:r w:rsidRPr="004260A1">
              <w:rPr>
                <w:rFonts w:ascii="Noto Sans" w:eastAsia="Times New Roman" w:hAnsi="Noto Sans" w:cs="Noto Sans"/>
                <w:b/>
                <w:bCs/>
                <w:color w:val="000000"/>
                <w:sz w:val="20"/>
                <w:szCs w:val="20"/>
                <w:lang w:val="es-MX" w:eastAsia="es-MX"/>
              </w:rPr>
              <w:t>Total</w:t>
            </w:r>
          </w:p>
        </w:tc>
        <w:tc>
          <w:tcPr>
            <w:tcW w:w="2920" w:type="dxa"/>
            <w:tcBorders>
              <w:top w:val="single" w:sz="8" w:space="0" w:color="auto"/>
              <w:left w:val="nil"/>
              <w:bottom w:val="single" w:sz="8" w:space="0" w:color="auto"/>
              <w:right w:val="single" w:sz="8" w:space="0" w:color="auto"/>
            </w:tcBorders>
            <w:shd w:val="clear" w:color="000000" w:fill="D9D9D9"/>
            <w:vAlign w:val="center"/>
            <w:hideMark/>
          </w:tcPr>
          <w:p w14:paraId="2542E961" w14:textId="6DF46124" w:rsidR="00C96562" w:rsidRPr="004260A1" w:rsidRDefault="00C96562" w:rsidP="00045655">
            <w:pPr>
              <w:jc w:val="center"/>
              <w:rPr>
                <w:rFonts w:ascii="Noto Sans" w:eastAsia="Times New Roman" w:hAnsi="Noto Sans" w:cs="Noto Sans"/>
                <w:b/>
                <w:bCs/>
                <w:color w:val="000000"/>
                <w:sz w:val="20"/>
                <w:szCs w:val="20"/>
                <w:lang w:val="es-MX" w:eastAsia="es-MX"/>
              </w:rPr>
            </w:pPr>
            <w:r w:rsidRPr="004260A1">
              <w:rPr>
                <w:rFonts w:ascii="Noto Sans" w:eastAsia="Times New Roman" w:hAnsi="Noto Sans" w:cs="Noto Sans"/>
                <w:b/>
                <w:bCs/>
                <w:color w:val="000000"/>
                <w:sz w:val="20"/>
                <w:szCs w:val="20"/>
                <w:lang w:val="es-MX" w:eastAsia="es-MX"/>
              </w:rPr>
              <w:t>8</w:t>
            </w:r>
          </w:p>
        </w:tc>
      </w:tr>
    </w:tbl>
    <w:p w14:paraId="028578F2" w14:textId="77777777" w:rsidR="00AF246E" w:rsidRPr="004260A1" w:rsidRDefault="00AF246E" w:rsidP="00AF246E">
      <w:pPr>
        <w:jc w:val="both"/>
        <w:rPr>
          <w:rFonts w:ascii="Noto Sans" w:eastAsia="Montserrat" w:hAnsi="Noto Sans" w:cs="Noto Sans"/>
          <w:color w:val="000000"/>
          <w:sz w:val="20"/>
          <w:szCs w:val="20"/>
          <w:lang w:val="es-MX"/>
        </w:rPr>
      </w:pPr>
    </w:p>
    <w:p w14:paraId="557D94EF" w14:textId="52E9F205" w:rsidR="00AF246E" w:rsidRPr="004260A1" w:rsidRDefault="00AF246E" w:rsidP="00AF246E">
      <w:pPr>
        <w:jc w:val="both"/>
        <w:rPr>
          <w:rFonts w:ascii="Noto Sans" w:eastAsia="Montserrat" w:hAnsi="Noto Sans" w:cs="Noto Sans"/>
          <w:sz w:val="20"/>
          <w:szCs w:val="20"/>
        </w:rPr>
      </w:pPr>
      <w:r w:rsidRPr="004260A1">
        <w:rPr>
          <w:rFonts w:ascii="Noto Sans" w:eastAsia="Montserrat" w:hAnsi="Noto Sans" w:cs="Noto Sans"/>
          <w:sz w:val="20"/>
          <w:szCs w:val="20"/>
        </w:rPr>
        <w:t>Asimismo, “EL PRESTADOR DEL SERVICIO” deberá presentar video simulador (real o virtual) del proceso a implementar para la prestación del servicio</w:t>
      </w:r>
      <w:r w:rsidR="00C96562" w:rsidRPr="004260A1">
        <w:rPr>
          <w:rFonts w:ascii="Noto Sans" w:eastAsia="Montserrat" w:hAnsi="Noto Sans" w:cs="Noto Sans"/>
          <w:sz w:val="20"/>
          <w:szCs w:val="20"/>
        </w:rPr>
        <w:t xml:space="preserve"> en cada una de las etapas contenidas en el presente Anexo Técnico</w:t>
      </w:r>
      <w:r w:rsidRPr="004260A1">
        <w:rPr>
          <w:rFonts w:ascii="Noto Sans" w:eastAsia="Montserrat" w:hAnsi="Noto Sans" w:cs="Noto Sans"/>
          <w:sz w:val="20"/>
          <w:szCs w:val="20"/>
        </w:rPr>
        <w:t xml:space="preserve">, 24 horas antes de la apertura y presentación de proposiciones, en las instalaciones del Instituto Mexicano del Seguro Social (IMSS), ubicado en Calle </w:t>
      </w:r>
      <w:r w:rsidR="003F7535" w:rsidRPr="004260A1">
        <w:rPr>
          <w:rFonts w:ascii="Noto Sans" w:eastAsia="Montserrat" w:hAnsi="Noto Sans" w:cs="Noto Sans"/>
          <w:sz w:val="20"/>
          <w:szCs w:val="20"/>
        </w:rPr>
        <w:t xml:space="preserve">Villalongin No. 117, Piso 2 Ala Oriente, Col Cuauhtémoc CP. 06500, Alcaldía Cuauhtémoc, Ciudad de México, </w:t>
      </w:r>
      <w:r w:rsidRPr="004260A1">
        <w:rPr>
          <w:rFonts w:ascii="Noto Sans" w:eastAsia="Montserrat" w:hAnsi="Noto Sans" w:cs="Noto Sans"/>
          <w:sz w:val="20"/>
          <w:szCs w:val="20"/>
        </w:rPr>
        <w:t xml:space="preserve">dentro de un horario de 09:00 horas y hasta las 18:00 horas, con la finalidad de apreciar la organización del </w:t>
      </w:r>
      <w:r w:rsidR="0038389F" w:rsidRPr="0038389F">
        <w:rPr>
          <w:rFonts w:ascii="Noto Sans" w:eastAsia="Montserrat" w:hAnsi="Noto Sans" w:cs="Noto Sans"/>
          <w:sz w:val="20"/>
          <w:szCs w:val="20"/>
        </w:rPr>
        <w:t xml:space="preserve">Servicio para la Realización del </w:t>
      </w:r>
      <w:r w:rsidR="0038389F" w:rsidRPr="0038389F">
        <w:rPr>
          <w:rFonts w:ascii="Noto Sans" w:eastAsia="Montserrat" w:hAnsi="Noto Sans" w:cs="Noto Sans"/>
          <w:sz w:val="20"/>
          <w:szCs w:val="20"/>
        </w:rPr>
        <w:lastRenderedPageBreak/>
        <w:t>Evento Denominado</w:t>
      </w:r>
      <w:r w:rsidR="008B23E9">
        <w:rPr>
          <w:rFonts w:ascii="Noto Sans" w:eastAsia="Montserrat" w:hAnsi="Noto Sans" w:cs="Noto Sans"/>
          <w:sz w:val="20"/>
          <w:szCs w:val="20"/>
        </w:rPr>
        <w:t xml:space="preserve"> “CLÍNICA DE BÁSQUETBOL POR LA SALUD IMSS 2026”</w:t>
      </w:r>
      <w:r w:rsidR="0038389F" w:rsidRPr="0038389F">
        <w:rPr>
          <w:rFonts w:ascii="Noto Sans" w:eastAsia="Montserrat" w:hAnsi="Noto Sans" w:cs="Noto Sans"/>
          <w:sz w:val="20"/>
          <w:szCs w:val="20"/>
        </w:rPr>
        <w:t xml:space="preserve"> </w:t>
      </w:r>
      <w:r w:rsidR="00AF5499" w:rsidRPr="004260A1">
        <w:rPr>
          <w:rFonts w:ascii="Noto Sans" w:eastAsia="Montserrat" w:hAnsi="Noto Sans" w:cs="Noto Sans"/>
          <w:b/>
          <w:sz w:val="20"/>
          <w:szCs w:val="20"/>
        </w:rPr>
        <w:t xml:space="preserve"> </w:t>
      </w:r>
      <w:r w:rsidR="00AF5499" w:rsidRPr="004260A1">
        <w:rPr>
          <w:rFonts w:ascii="Noto Sans" w:eastAsia="Montserrat" w:hAnsi="Noto Sans" w:cs="Noto Sans"/>
          <w:bCs/>
          <w:sz w:val="20"/>
          <w:szCs w:val="20"/>
        </w:rPr>
        <w:t>donde se puedan verificar cada una de las características solicitadas en el presente Anexo técnico</w:t>
      </w:r>
      <w:r w:rsidRPr="004260A1">
        <w:rPr>
          <w:rFonts w:ascii="Noto Sans" w:eastAsia="Montserrat" w:hAnsi="Noto Sans" w:cs="Noto Sans"/>
          <w:bCs/>
          <w:sz w:val="20"/>
          <w:szCs w:val="20"/>
          <w:lang w:val="es-MX"/>
        </w:rPr>
        <w:t>,</w:t>
      </w:r>
      <w:r w:rsidRPr="004260A1">
        <w:rPr>
          <w:rFonts w:ascii="Noto Sans" w:eastAsia="Montserrat" w:hAnsi="Noto Sans" w:cs="Noto Sans"/>
          <w:b/>
          <w:sz w:val="20"/>
          <w:szCs w:val="20"/>
          <w:lang w:val="es-MX"/>
        </w:rPr>
        <w:t xml:space="preserve"> </w:t>
      </w:r>
      <w:r w:rsidRPr="004260A1">
        <w:rPr>
          <w:rFonts w:ascii="Noto Sans" w:eastAsia="Montserrat" w:hAnsi="Noto Sans" w:cs="Noto Sans"/>
          <w:sz w:val="20"/>
          <w:szCs w:val="20"/>
        </w:rPr>
        <w:t>de conformidad con los conceptos descrit</w:t>
      </w:r>
      <w:r w:rsidR="00C96562" w:rsidRPr="004260A1">
        <w:rPr>
          <w:rFonts w:ascii="Noto Sans" w:eastAsia="Montserrat" w:hAnsi="Noto Sans" w:cs="Noto Sans"/>
          <w:sz w:val="20"/>
          <w:szCs w:val="20"/>
        </w:rPr>
        <w:t>os en el presente Anexo Técnico.</w:t>
      </w:r>
    </w:p>
    <w:p w14:paraId="3E7D5E3D" w14:textId="332286EC" w:rsidR="00A47B3F" w:rsidRPr="004260A1" w:rsidRDefault="00A47B3F" w:rsidP="00AF246E">
      <w:pPr>
        <w:jc w:val="both"/>
        <w:rPr>
          <w:rFonts w:ascii="Noto Sans" w:eastAsia="Montserrat" w:hAnsi="Noto Sans" w:cs="Noto Sans"/>
          <w:sz w:val="20"/>
          <w:szCs w:val="20"/>
          <w:lang w:val="es-MX"/>
        </w:rPr>
      </w:pPr>
    </w:p>
    <w:p w14:paraId="410B30A8" w14:textId="5217C7AA" w:rsidR="00181495" w:rsidRPr="004260A1" w:rsidRDefault="00181495" w:rsidP="00181495">
      <w:pPr>
        <w:rPr>
          <w:rFonts w:ascii="Noto Sans" w:eastAsia="Montserrat" w:hAnsi="Noto Sans" w:cs="Noto Sans"/>
          <w:sz w:val="20"/>
          <w:szCs w:val="20"/>
        </w:rPr>
      </w:pPr>
      <w:r w:rsidRPr="004260A1">
        <w:rPr>
          <w:rFonts w:ascii="Noto Sans" w:eastAsia="Montserrat" w:hAnsi="Noto Sans" w:cs="Noto Sans"/>
          <w:sz w:val="20"/>
          <w:szCs w:val="20"/>
        </w:rPr>
        <w:t>Es importante mencionar que dicho video deberá contar con narración de los elementos antes mencionados con una duración mínima de 3 minutos y máxima de 6 minutos.</w:t>
      </w:r>
    </w:p>
    <w:p w14:paraId="1C46B480" w14:textId="77777777" w:rsidR="00AF246E" w:rsidRPr="004260A1" w:rsidRDefault="00AF246E" w:rsidP="00AF246E">
      <w:pPr>
        <w:jc w:val="both"/>
        <w:rPr>
          <w:rFonts w:ascii="Noto Sans" w:eastAsia="Montserrat" w:hAnsi="Noto Sans" w:cs="Noto Sans"/>
          <w:sz w:val="20"/>
          <w:szCs w:val="20"/>
          <w:lang w:val="es-MX"/>
        </w:rPr>
      </w:pPr>
    </w:p>
    <w:p w14:paraId="5F876020"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Asimismo, deberá integrar dentro de su propuesta técnica el acuse de recibo del Video entregado 24 horas antes de la apertura de proposiciones.</w:t>
      </w:r>
    </w:p>
    <w:p w14:paraId="54251429" w14:textId="77777777" w:rsidR="00C40157" w:rsidRPr="004260A1" w:rsidRDefault="00C40157" w:rsidP="00AF246E">
      <w:pPr>
        <w:jc w:val="both"/>
        <w:rPr>
          <w:rFonts w:ascii="Noto Sans" w:eastAsia="Montserrat" w:hAnsi="Noto Sans" w:cs="Noto Sans"/>
          <w:color w:val="000000"/>
          <w:sz w:val="20"/>
          <w:szCs w:val="20"/>
          <w:lang w:val="es-MX"/>
        </w:rPr>
      </w:pPr>
    </w:p>
    <w:p w14:paraId="23386C02" w14:textId="5A9DCFE8" w:rsidR="00AF246E" w:rsidRPr="004260A1" w:rsidRDefault="009A7A0A" w:rsidP="00AF246E">
      <w:pPr>
        <w:pStyle w:val="Cuerpo"/>
        <w:suppressAutoHyphens/>
        <w:jc w:val="both"/>
        <w:rPr>
          <w:rFonts w:ascii="Noto Sans" w:eastAsia="Arial" w:hAnsi="Noto Sans" w:cs="Noto Sans"/>
          <w:b/>
          <w:sz w:val="20"/>
          <w:szCs w:val="20"/>
          <w:lang w:val="es-MX"/>
        </w:rPr>
      </w:pPr>
      <w:r w:rsidRPr="004260A1">
        <w:rPr>
          <w:rFonts w:ascii="Noto Sans" w:eastAsia="Arial" w:hAnsi="Noto Sans" w:cs="Noto Sans"/>
          <w:b/>
          <w:sz w:val="20"/>
          <w:szCs w:val="20"/>
          <w:lang w:val="es-MX"/>
        </w:rPr>
        <w:t>1.10</w:t>
      </w:r>
      <w:r w:rsidR="00AF246E" w:rsidRPr="004260A1">
        <w:rPr>
          <w:rFonts w:ascii="Noto Sans" w:eastAsia="Arial" w:hAnsi="Noto Sans" w:cs="Noto Sans"/>
          <w:b/>
          <w:sz w:val="20"/>
          <w:szCs w:val="20"/>
          <w:lang w:val="es-MX"/>
        </w:rPr>
        <w:t xml:space="preserve"> Plazos y condiciones de entrega de la prestación de los servicios.</w:t>
      </w:r>
    </w:p>
    <w:p w14:paraId="2FB30B48" w14:textId="372D863F" w:rsidR="00D8274D" w:rsidRPr="004260A1" w:rsidRDefault="0038389F" w:rsidP="00AF246E">
      <w:pPr>
        <w:jc w:val="both"/>
        <w:rPr>
          <w:rFonts w:ascii="Noto Sans" w:hAnsi="Noto Sans" w:cs="Noto Sans"/>
          <w:bCs/>
          <w:sz w:val="20"/>
          <w:szCs w:val="20"/>
          <w:lang w:val="es-MX" w:eastAsia="es-MX"/>
        </w:rPr>
      </w:pPr>
      <w:r>
        <w:rPr>
          <w:rFonts w:ascii="Noto Sans" w:eastAsia="Times New Roman" w:hAnsi="Noto Sans" w:cs="Noto Sans"/>
          <w:sz w:val="20"/>
          <w:szCs w:val="20"/>
          <w:lang w:val="es-MX" w:eastAsia="es-ES"/>
        </w:rPr>
        <w:t>El</w:t>
      </w:r>
      <w:r w:rsidR="00AF246E" w:rsidRPr="004260A1">
        <w:rPr>
          <w:rFonts w:ascii="Noto Sans" w:eastAsia="Times New Roman" w:hAnsi="Noto Sans" w:cs="Noto Sans"/>
          <w:sz w:val="20"/>
          <w:szCs w:val="20"/>
          <w:lang w:val="es-MX" w:eastAsia="es-ES"/>
        </w:rPr>
        <w:t xml:space="preserve"> </w:t>
      </w:r>
      <w:r w:rsidRPr="0038389F">
        <w:rPr>
          <w:rFonts w:ascii="Noto Sans" w:hAnsi="Noto Sans" w:cs="Noto Sans"/>
          <w:bCs/>
          <w:sz w:val="20"/>
          <w:szCs w:val="20"/>
          <w:lang w:val="es-MX" w:eastAsia="es-MX"/>
        </w:rPr>
        <w:t>Servicio para la Realización del Evento Denominado</w:t>
      </w:r>
      <w:r w:rsidR="008B23E9">
        <w:rPr>
          <w:rFonts w:ascii="Noto Sans" w:hAnsi="Noto Sans" w:cs="Noto Sans"/>
          <w:bCs/>
          <w:sz w:val="20"/>
          <w:szCs w:val="20"/>
          <w:lang w:val="es-MX" w:eastAsia="es-MX"/>
        </w:rPr>
        <w:t xml:space="preserve"> “CLÍNICA DE BÁSQUETBOL POR LA SALUD IMSS 2026”</w:t>
      </w:r>
      <w:r w:rsidRPr="0038389F">
        <w:rPr>
          <w:rFonts w:ascii="Noto Sans" w:hAnsi="Noto Sans" w:cs="Noto Sans"/>
          <w:bCs/>
          <w:sz w:val="20"/>
          <w:szCs w:val="20"/>
          <w:lang w:val="es-MX" w:eastAsia="es-MX"/>
        </w:rPr>
        <w:t xml:space="preserve"> </w:t>
      </w:r>
      <w:r>
        <w:rPr>
          <w:rFonts w:ascii="Noto Sans" w:eastAsia="Times New Roman" w:hAnsi="Noto Sans" w:cs="Noto Sans"/>
          <w:sz w:val="20"/>
          <w:szCs w:val="20"/>
          <w:lang w:val="es-MX" w:eastAsia="es-ES"/>
        </w:rPr>
        <w:t>requerido</w:t>
      </w:r>
      <w:r w:rsidR="00AF246E" w:rsidRPr="004260A1">
        <w:rPr>
          <w:rFonts w:ascii="Noto Sans" w:eastAsia="Times New Roman" w:hAnsi="Noto Sans" w:cs="Noto Sans"/>
          <w:sz w:val="20"/>
          <w:szCs w:val="20"/>
          <w:lang w:val="es-MX" w:eastAsia="es-ES"/>
        </w:rPr>
        <w:t xml:space="preserve"> para </w:t>
      </w:r>
      <w:r w:rsidR="005E1B0A" w:rsidRPr="004260A1">
        <w:rPr>
          <w:rFonts w:ascii="Noto Sans" w:eastAsia="Times New Roman" w:hAnsi="Noto Sans" w:cs="Noto Sans"/>
          <w:sz w:val="20"/>
          <w:szCs w:val="20"/>
          <w:lang w:val="es-MX" w:eastAsia="es-ES"/>
        </w:rPr>
        <w:t>la</w:t>
      </w:r>
      <w:r w:rsidR="00AF246E" w:rsidRPr="004260A1">
        <w:rPr>
          <w:rFonts w:ascii="Noto Sans" w:eastAsia="Times New Roman" w:hAnsi="Noto Sans" w:cs="Noto Sans"/>
          <w:sz w:val="20"/>
          <w:szCs w:val="20"/>
          <w:lang w:val="es-MX" w:eastAsia="es-ES"/>
        </w:rPr>
        <w:t xml:space="preserve"> </w:t>
      </w:r>
      <w:r w:rsidR="00C96562" w:rsidRPr="004260A1">
        <w:rPr>
          <w:rFonts w:ascii="Noto Sans" w:hAnsi="Noto Sans" w:cs="Noto Sans"/>
          <w:bCs/>
          <w:sz w:val="20"/>
          <w:szCs w:val="20"/>
          <w:lang w:val="es-MX" w:eastAsia="es-MX"/>
        </w:rPr>
        <w:t xml:space="preserve">Semana Nacional de Cultura Física y Deporte </w:t>
      </w:r>
      <w:r w:rsidR="00AF246E" w:rsidRPr="004260A1">
        <w:rPr>
          <w:rFonts w:ascii="Noto Sans" w:hAnsi="Noto Sans" w:cs="Noto Sans"/>
          <w:b/>
          <w:bCs/>
          <w:sz w:val="20"/>
          <w:szCs w:val="20"/>
          <w:lang w:val="es-MX" w:eastAsia="es-MX"/>
        </w:rPr>
        <w:t xml:space="preserve">serán </w:t>
      </w:r>
      <w:r w:rsidR="00C96562" w:rsidRPr="004260A1">
        <w:rPr>
          <w:rFonts w:ascii="Noto Sans" w:hAnsi="Noto Sans" w:cs="Noto Sans"/>
          <w:b/>
          <w:bCs/>
          <w:sz w:val="20"/>
          <w:szCs w:val="20"/>
          <w:lang w:val="es-MX" w:eastAsia="es-MX"/>
        </w:rPr>
        <w:t xml:space="preserve">el </w:t>
      </w:r>
      <w:r w:rsidR="008B23E9">
        <w:rPr>
          <w:rFonts w:ascii="Noto Sans" w:hAnsi="Noto Sans" w:cs="Noto Sans"/>
          <w:b/>
          <w:bCs/>
          <w:sz w:val="20"/>
          <w:szCs w:val="20"/>
          <w:lang w:val="es-MX" w:eastAsia="es-MX"/>
        </w:rPr>
        <w:t>08 de mayo de 2026</w:t>
      </w:r>
      <w:r w:rsidR="00F1067C" w:rsidRPr="004260A1">
        <w:rPr>
          <w:rFonts w:ascii="Noto Sans" w:hAnsi="Noto Sans" w:cs="Noto Sans"/>
          <w:b/>
          <w:bCs/>
          <w:sz w:val="20"/>
          <w:szCs w:val="20"/>
          <w:lang w:val="es-MX" w:eastAsia="es-MX"/>
        </w:rPr>
        <w:t xml:space="preserve"> </w:t>
      </w:r>
      <w:r w:rsidR="00AF246E" w:rsidRPr="004260A1">
        <w:rPr>
          <w:rFonts w:ascii="Noto Sans" w:hAnsi="Noto Sans" w:cs="Noto Sans"/>
          <w:bCs/>
          <w:sz w:val="20"/>
          <w:szCs w:val="20"/>
          <w:lang w:val="es-MX" w:eastAsia="es-MX"/>
        </w:rPr>
        <w:t xml:space="preserve">en </w:t>
      </w:r>
      <w:r w:rsidR="00C96562" w:rsidRPr="004260A1">
        <w:rPr>
          <w:rFonts w:ascii="Noto Sans" w:hAnsi="Noto Sans" w:cs="Noto Sans"/>
          <w:bCs/>
          <w:sz w:val="20"/>
          <w:szCs w:val="20"/>
          <w:lang w:val="es-MX" w:eastAsia="es-MX"/>
        </w:rPr>
        <w:t>la explanada del Monumento a la Revolución ubicada en Plaza de la República S/N, Colonia Tabacalera, Alcaldía Cuauhtémoc, c.p. 06030, Ciudad de México.</w:t>
      </w:r>
    </w:p>
    <w:tbl>
      <w:tblPr>
        <w:tblpPr w:leftFromText="141" w:rightFromText="141" w:vertAnchor="text" w:horzAnchor="margin" w:tblpXSpec="center" w:tblpY="204"/>
        <w:tblW w:w="8008" w:type="dxa"/>
        <w:tblLayout w:type="fixed"/>
        <w:tblCellMar>
          <w:left w:w="70" w:type="dxa"/>
          <w:right w:w="70" w:type="dxa"/>
        </w:tblCellMar>
        <w:tblLook w:val="04A0" w:firstRow="1" w:lastRow="0" w:firstColumn="1" w:lastColumn="0" w:noHBand="0" w:noVBand="1"/>
      </w:tblPr>
      <w:tblGrid>
        <w:gridCol w:w="496"/>
        <w:gridCol w:w="5157"/>
        <w:gridCol w:w="1182"/>
        <w:gridCol w:w="1173"/>
      </w:tblGrid>
      <w:tr w:rsidR="00E473BC" w:rsidRPr="004260A1" w14:paraId="38F086B3" w14:textId="77777777" w:rsidTr="00E473BC">
        <w:trPr>
          <w:trHeight w:val="480"/>
        </w:trPr>
        <w:tc>
          <w:tcPr>
            <w:tcW w:w="8008" w:type="dxa"/>
            <w:gridSpan w:val="4"/>
            <w:tcBorders>
              <w:top w:val="single" w:sz="4" w:space="0" w:color="000000"/>
              <w:left w:val="single" w:sz="4" w:space="0" w:color="000000"/>
              <w:bottom w:val="single" w:sz="4" w:space="0" w:color="000000"/>
              <w:right w:val="single" w:sz="4" w:space="0" w:color="000000"/>
            </w:tcBorders>
            <w:shd w:val="clear" w:color="auto" w:fill="D4D4D4"/>
            <w:vAlign w:val="center"/>
          </w:tcPr>
          <w:p w14:paraId="4521B383" w14:textId="77777777" w:rsidR="00E473BC" w:rsidRPr="004260A1" w:rsidRDefault="00E473BC" w:rsidP="00E473BC">
            <w:pPr>
              <w:jc w:val="center"/>
              <w:rPr>
                <w:rFonts w:ascii="Noto Sans" w:eastAsia="Montserrat Medium" w:hAnsi="Noto Sans" w:cs="Noto Sans"/>
                <w:b/>
                <w:sz w:val="20"/>
                <w:szCs w:val="20"/>
                <w:lang w:val="es-MX"/>
              </w:rPr>
            </w:pPr>
            <w:r w:rsidRPr="004260A1">
              <w:rPr>
                <w:rFonts w:ascii="Noto Sans" w:eastAsia="Montserrat Medium" w:hAnsi="Noto Sans" w:cs="Noto Sans"/>
                <w:b/>
                <w:sz w:val="20"/>
                <w:szCs w:val="20"/>
                <w:lang w:val="es-MX"/>
              </w:rPr>
              <w:t>Partida Única</w:t>
            </w:r>
          </w:p>
        </w:tc>
      </w:tr>
      <w:tr w:rsidR="00E473BC" w:rsidRPr="004260A1" w14:paraId="43E3364A" w14:textId="77777777" w:rsidTr="00E473BC">
        <w:trPr>
          <w:trHeight w:val="480"/>
        </w:trPr>
        <w:tc>
          <w:tcPr>
            <w:tcW w:w="496" w:type="dxa"/>
            <w:tcBorders>
              <w:top w:val="single" w:sz="4" w:space="0" w:color="000000"/>
              <w:left w:val="single" w:sz="4" w:space="0" w:color="000000"/>
              <w:bottom w:val="single" w:sz="4" w:space="0" w:color="000000"/>
              <w:right w:val="single" w:sz="4" w:space="0" w:color="000000"/>
            </w:tcBorders>
            <w:shd w:val="clear" w:color="auto" w:fill="D4D4D4"/>
            <w:vAlign w:val="center"/>
          </w:tcPr>
          <w:p w14:paraId="7E6C6042" w14:textId="77777777" w:rsidR="00E473BC" w:rsidRPr="004260A1" w:rsidRDefault="00E473BC" w:rsidP="00E473BC">
            <w:pPr>
              <w:jc w:val="center"/>
              <w:rPr>
                <w:rFonts w:ascii="Noto Sans" w:eastAsia="Montserrat Medium" w:hAnsi="Noto Sans" w:cs="Noto Sans"/>
                <w:b/>
                <w:sz w:val="20"/>
                <w:szCs w:val="20"/>
                <w:lang w:val="es-MX"/>
              </w:rPr>
            </w:pPr>
            <w:r w:rsidRPr="004260A1">
              <w:rPr>
                <w:rFonts w:ascii="Noto Sans" w:eastAsia="Montserrat Medium" w:hAnsi="Noto Sans" w:cs="Noto Sans"/>
                <w:b/>
                <w:sz w:val="20"/>
                <w:szCs w:val="20"/>
                <w:lang w:val="es-MX"/>
              </w:rPr>
              <w:t>No</w:t>
            </w:r>
          </w:p>
        </w:tc>
        <w:tc>
          <w:tcPr>
            <w:tcW w:w="5157" w:type="dxa"/>
            <w:tcBorders>
              <w:top w:val="single" w:sz="4" w:space="0" w:color="000000"/>
              <w:left w:val="nil"/>
              <w:bottom w:val="single" w:sz="4" w:space="0" w:color="000000"/>
              <w:right w:val="single" w:sz="4" w:space="0" w:color="000000"/>
            </w:tcBorders>
            <w:shd w:val="clear" w:color="auto" w:fill="D4D4D4"/>
            <w:vAlign w:val="center"/>
          </w:tcPr>
          <w:p w14:paraId="1EB5BF03" w14:textId="77777777" w:rsidR="00E473BC" w:rsidRPr="004260A1" w:rsidRDefault="00E473BC" w:rsidP="00E473BC">
            <w:pPr>
              <w:jc w:val="center"/>
              <w:rPr>
                <w:rFonts w:ascii="Noto Sans" w:eastAsia="Montserrat Medium" w:hAnsi="Noto Sans" w:cs="Noto Sans"/>
                <w:b/>
                <w:sz w:val="20"/>
                <w:szCs w:val="20"/>
                <w:lang w:val="es-MX"/>
              </w:rPr>
            </w:pPr>
            <w:r w:rsidRPr="004260A1">
              <w:rPr>
                <w:rFonts w:ascii="Noto Sans" w:eastAsia="Montserrat Medium" w:hAnsi="Noto Sans" w:cs="Noto Sans"/>
                <w:b/>
                <w:sz w:val="20"/>
                <w:szCs w:val="20"/>
                <w:lang w:val="es-MX"/>
              </w:rPr>
              <w:t>Concepto</w:t>
            </w:r>
          </w:p>
        </w:tc>
        <w:tc>
          <w:tcPr>
            <w:tcW w:w="1182" w:type="dxa"/>
            <w:tcBorders>
              <w:top w:val="single" w:sz="4" w:space="0" w:color="000000"/>
              <w:left w:val="nil"/>
              <w:bottom w:val="single" w:sz="4" w:space="0" w:color="000000"/>
              <w:right w:val="single" w:sz="4" w:space="0" w:color="000000"/>
            </w:tcBorders>
            <w:shd w:val="clear" w:color="auto" w:fill="D4D4D4"/>
            <w:vAlign w:val="center"/>
          </w:tcPr>
          <w:p w14:paraId="3D6D9375" w14:textId="77777777" w:rsidR="00E473BC" w:rsidRPr="004260A1" w:rsidRDefault="00E473BC" w:rsidP="00E473BC">
            <w:pPr>
              <w:jc w:val="center"/>
              <w:rPr>
                <w:rFonts w:ascii="Noto Sans" w:eastAsia="Montserrat Medium" w:hAnsi="Noto Sans" w:cs="Noto Sans"/>
                <w:b/>
                <w:sz w:val="20"/>
                <w:szCs w:val="20"/>
                <w:lang w:val="es-MX"/>
              </w:rPr>
            </w:pPr>
            <w:r w:rsidRPr="004260A1">
              <w:rPr>
                <w:rFonts w:ascii="Noto Sans" w:eastAsia="Montserrat Medium" w:hAnsi="Noto Sans" w:cs="Noto Sans"/>
                <w:b/>
                <w:sz w:val="20"/>
                <w:szCs w:val="20"/>
                <w:lang w:val="es-MX"/>
              </w:rPr>
              <w:t>Unidad de Medida</w:t>
            </w:r>
          </w:p>
        </w:tc>
        <w:tc>
          <w:tcPr>
            <w:tcW w:w="1173" w:type="dxa"/>
            <w:tcBorders>
              <w:top w:val="single" w:sz="4" w:space="0" w:color="000000"/>
              <w:left w:val="nil"/>
              <w:bottom w:val="single" w:sz="4" w:space="0" w:color="000000"/>
              <w:right w:val="single" w:sz="4" w:space="0" w:color="000000"/>
            </w:tcBorders>
            <w:shd w:val="clear" w:color="auto" w:fill="D4D4D4"/>
            <w:vAlign w:val="center"/>
          </w:tcPr>
          <w:p w14:paraId="2FBEC047" w14:textId="77777777" w:rsidR="00E473BC" w:rsidRPr="004260A1" w:rsidRDefault="00E473BC" w:rsidP="00E473BC">
            <w:pPr>
              <w:jc w:val="center"/>
              <w:rPr>
                <w:rFonts w:ascii="Noto Sans" w:eastAsia="Montserrat Medium" w:hAnsi="Noto Sans" w:cs="Noto Sans"/>
                <w:b/>
                <w:sz w:val="20"/>
                <w:szCs w:val="20"/>
                <w:lang w:val="es-MX"/>
              </w:rPr>
            </w:pPr>
            <w:r w:rsidRPr="004260A1">
              <w:rPr>
                <w:rFonts w:ascii="Noto Sans" w:eastAsia="Montserrat Medium" w:hAnsi="Noto Sans" w:cs="Noto Sans"/>
                <w:b/>
                <w:sz w:val="20"/>
                <w:szCs w:val="20"/>
                <w:lang w:val="es-MX"/>
              </w:rPr>
              <w:t>Cantidad</w:t>
            </w:r>
          </w:p>
        </w:tc>
      </w:tr>
      <w:tr w:rsidR="00E473BC" w:rsidRPr="004260A1" w14:paraId="553BC90A" w14:textId="77777777" w:rsidTr="00E473BC">
        <w:trPr>
          <w:trHeight w:val="864"/>
        </w:trPr>
        <w:tc>
          <w:tcPr>
            <w:tcW w:w="496" w:type="dxa"/>
            <w:tcBorders>
              <w:top w:val="nil"/>
              <w:left w:val="single" w:sz="4" w:space="0" w:color="000000"/>
              <w:bottom w:val="single" w:sz="4" w:space="0" w:color="000000"/>
              <w:right w:val="single" w:sz="4" w:space="0" w:color="000000"/>
            </w:tcBorders>
            <w:shd w:val="clear" w:color="auto" w:fill="auto"/>
            <w:vAlign w:val="center"/>
          </w:tcPr>
          <w:p w14:paraId="7EA68E32" w14:textId="77777777" w:rsidR="00E473BC" w:rsidRPr="004260A1" w:rsidRDefault="00E473BC" w:rsidP="00E473BC">
            <w:pPr>
              <w:jc w:val="center"/>
              <w:rPr>
                <w:rFonts w:ascii="Noto Sans" w:hAnsi="Noto Sans" w:cs="Noto Sans"/>
                <w:sz w:val="20"/>
                <w:szCs w:val="20"/>
                <w:lang w:val="es-MX"/>
              </w:rPr>
            </w:pPr>
            <w:r w:rsidRPr="004260A1">
              <w:rPr>
                <w:rFonts w:ascii="Noto Sans" w:hAnsi="Noto Sans" w:cs="Noto Sans"/>
                <w:sz w:val="20"/>
                <w:szCs w:val="20"/>
                <w:lang w:val="es-MX"/>
              </w:rPr>
              <w:t>1</w:t>
            </w:r>
          </w:p>
        </w:tc>
        <w:tc>
          <w:tcPr>
            <w:tcW w:w="5157" w:type="dxa"/>
            <w:tcBorders>
              <w:top w:val="nil"/>
              <w:left w:val="nil"/>
              <w:bottom w:val="single" w:sz="4" w:space="0" w:color="000000"/>
              <w:right w:val="single" w:sz="4" w:space="0" w:color="000000"/>
            </w:tcBorders>
            <w:shd w:val="clear" w:color="auto" w:fill="auto"/>
            <w:vAlign w:val="center"/>
          </w:tcPr>
          <w:p w14:paraId="56AA01C8" w14:textId="58561231" w:rsidR="00E473BC" w:rsidRPr="004260A1" w:rsidRDefault="004B60B0" w:rsidP="00E473BC">
            <w:pPr>
              <w:jc w:val="center"/>
              <w:rPr>
                <w:rFonts w:ascii="Noto Sans" w:eastAsia="Montserrat" w:hAnsi="Noto Sans" w:cs="Noto Sans"/>
                <w:b/>
                <w:sz w:val="20"/>
                <w:szCs w:val="20"/>
                <w:lang w:val="es-MX"/>
              </w:rPr>
            </w:pPr>
            <w:r w:rsidRPr="004B60B0">
              <w:rPr>
                <w:rFonts w:ascii="Noto Sans" w:eastAsia="Montserrat" w:hAnsi="Noto Sans" w:cs="Noto Sans"/>
                <w:b/>
                <w:sz w:val="20"/>
                <w:szCs w:val="20"/>
                <w:lang w:val="es-MX"/>
              </w:rPr>
              <w:t>SERVICIO PARA LA REALIZACIÓN DEL EVENTO DENOMINADO</w:t>
            </w:r>
            <w:r w:rsidR="008B23E9">
              <w:rPr>
                <w:rFonts w:ascii="Noto Sans" w:eastAsia="Montserrat" w:hAnsi="Noto Sans" w:cs="Noto Sans"/>
                <w:b/>
                <w:sz w:val="20"/>
                <w:szCs w:val="20"/>
                <w:lang w:val="es-MX"/>
              </w:rPr>
              <w:t xml:space="preserve"> “CLÍNICA DE BÁSQUETBOL POR LA SALUD IMSS 2026”</w:t>
            </w:r>
          </w:p>
        </w:tc>
        <w:tc>
          <w:tcPr>
            <w:tcW w:w="1182" w:type="dxa"/>
            <w:tcBorders>
              <w:top w:val="nil"/>
              <w:left w:val="nil"/>
              <w:bottom w:val="single" w:sz="4" w:space="0" w:color="000000"/>
              <w:right w:val="single" w:sz="4" w:space="0" w:color="000000"/>
            </w:tcBorders>
            <w:shd w:val="clear" w:color="auto" w:fill="auto"/>
            <w:vAlign w:val="center"/>
          </w:tcPr>
          <w:p w14:paraId="53134BF8" w14:textId="77777777" w:rsidR="00E473BC" w:rsidRPr="004260A1" w:rsidRDefault="00E473BC" w:rsidP="00E473BC">
            <w:pPr>
              <w:jc w:val="center"/>
              <w:rPr>
                <w:rFonts w:ascii="Noto Sans" w:eastAsia="Montserrat" w:hAnsi="Noto Sans" w:cs="Noto Sans"/>
                <w:sz w:val="20"/>
                <w:szCs w:val="20"/>
                <w:lang w:val="es-MX"/>
              </w:rPr>
            </w:pPr>
            <w:r w:rsidRPr="004260A1">
              <w:rPr>
                <w:rFonts w:ascii="Noto Sans" w:eastAsia="Montserrat" w:hAnsi="Noto Sans" w:cs="Noto Sans"/>
                <w:sz w:val="20"/>
                <w:szCs w:val="20"/>
                <w:lang w:val="es-MX"/>
              </w:rPr>
              <w:t>Servicio</w:t>
            </w:r>
          </w:p>
        </w:tc>
        <w:tc>
          <w:tcPr>
            <w:tcW w:w="1173" w:type="dxa"/>
            <w:tcBorders>
              <w:top w:val="nil"/>
              <w:left w:val="nil"/>
              <w:bottom w:val="single" w:sz="4" w:space="0" w:color="000000"/>
              <w:right w:val="single" w:sz="4" w:space="0" w:color="000000"/>
            </w:tcBorders>
            <w:shd w:val="clear" w:color="auto" w:fill="auto"/>
            <w:vAlign w:val="center"/>
          </w:tcPr>
          <w:p w14:paraId="26563BAB" w14:textId="77777777" w:rsidR="00E473BC" w:rsidRPr="004260A1" w:rsidRDefault="00E473BC" w:rsidP="00E473BC">
            <w:pPr>
              <w:jc w:val="center"/>
              <w:rPr>
                <w:rFonts w:ascii="Noto Sans" w:eastAsia="Montserrat" w:hAnsi="Noto Sans" w:cs="Noto Sans"/>
                <w:sz w:val="20"/>
                <w:szCs w:val="20"/>
                <w:lang w:val="es-MX"/>
              </w:rPr>
            </w:pPr>
            <w:r w:rsidRPr="004260A1">
              <w:rPr>
                <w:rFonts w:ascii="Noto Sans" w:eastAsia="Montserrat" w:hAnsi="Noto Sans" w:cs="Noto Sans"/>
                <w:sz w:val="20"/>
                <w:szCs w:val="20"/>
                <w:lang w:val="es-MX"/>
              </w:rPr>
              <w:t>1</w:t>
            </w:r>
          </w:p>
        </w:tc>
      </w:tr>
    </w:tbl>
    <w:p w14:paraId="1B1CB192" w14:textId="2D051C19" w:rsidR="00AF246E" w:rsidRPr="004260A1" w:rsidRDefault="00AF246E" w:rsidP="00AF246E">
      <w:pPr>
        <w:pStyle w:val="Cuerpo"/>
        <w:widowControl w:val="0"/>
        <w:spacing w:after="0" w:line="240" w:lineRule="auto"/>
        <w:jc w:val="both"/>
        <w:rPr>
          <w:rFonts w:ascii="Noto Sans" w:eastAsia="Arial" w:hAnsi="Noto Sans" w:cs="Noto Sans"/>
          <w:b/>
          <w:i/>
          <w:sz w:val="20"/>
          <w:szCs w:val="20"/>
          <w:lang w:val="es-MX"/>
        </w:rPr>
      </w:pPr>
    </w:p>
    <w:p w14:paraId="52D244D4" w14:textId="77777777" w:rsidR="00C40157" w:rsidRPr="004260A1" w:rsidRDefault="00C40157" w:rsidP="00AF246E">
      <w:pPr>
        <w:pStyle w:val="Cuerpo"/>
        <w:widowControl w:val="0"/>
        <w:spacing w:after="0" w:line="240" w:lineRule="auto"/>
        <w:jc w:val="both"/>
        <w:rPr>
          <w:rFonts w:ascii="Noto Sans" w:eastAsia="Arial" w:hAnsi="Noto Sans" w:cs="Noto Sans"/>
          <w:b/>
          <w:i/>
          <w:sz w:val="20"/>
          <w:szCs w:val="20"/>
          <w:lang w:val="es-MX"/>
        </w:rPr>
      </w:pPr>
    </w:p>
    <w:p w14:paraId="1B729298" w14:textId="77777777" w:rsidR="00C40157" w:rsidRPr="004260A1" w:rsidRDefault="00C40157" w:rsidP="00AF246E">
      <w:pPr>
        <w:pStyle w:val="Cuerpo"/>
        <w:widowControl w:val="0"/>
        <w:spacing w:after="0" w:line="240" w:lineRule="auto"/>
        <w:jc w:val="both"/>
        <w:rPr>
          <w:rFonts w:ascii="Noto Sans" w:eastAsia="Arial" w:hAnsi="Noto Sans" w:cs="Noto Sans"/>
          <w:b/>
          <w:i/>
          <w:sz w:val="20"/>
          <w:szCs w:val="20"/>
          <w:lang w:val="es-MX"/>
        </w:rPr>
      </w:pPr>
    </w:p>
    <w:p w14:paraId="4B167BA6" w14:textId="77777777" w:rsidR="00C40157" w:rsidRPr="004260A1" w:rsidRDefault="00C40157" w:rsidP="00AF246E">
      <w:pPr>
        <w:pStyle w:val="Cuerpo"/>
        <w:widowControl w:val="0"/>
        <w:spacing w:after="0" w:line="240" w:lineRule="auto"/>
        <w:jc w:val="both"/>
        <w:rPr>
          <w:rFonts w:ascii="Noto Sans" w:eastAsia="Arial" w:hAnsi="Noto Sans" w:cs="Noto Sans"/>
          <w:b/>
          <w:i/>
          <w:sz w:val="20"/>
          <w:szCs w:val="20"/>
          <w:lang w:val="es-MX"/>
        </w:rPr>
      </w:pPr>
    </w:p>
    <w:p w14:paraId="6240547A" w14:textId="77777777" w:rsidR="00C40157" w:rsidRPr="004260A1" w:rsidRDefault="00C40157" w:rsidP="00AF246E">
      <w:pPr>
        <w:pStyle w:val="Cuerpo"/>
        <w:widowControl w:val="0"/>
        <w:spacing w:after="0" w:line="240" w:lineRule="auto"/>
        <w:jc w:val="both"/>
        <w:rPr>
          <w:rFonts w:ascii="Noto Sans" w:eastAsia="Arial" w:hAnsi="Noto Sans" w:cs="Noto Sans"/>
          <w:b/>
          <w:i/>
          <w:sz w:val="20"/>
          <w:szCs w:val="20"/>
          <w:lang w:val="es-MX"/>
        </w:rPr>
      </w:pPr>
    </w:p>
    <w:p w14:paraId="6458B487" w14:textId="77777777" w:rsidR="00C40157" w:rsidRPr="004260A1" w:rsidRDefault="00C40157" w:rsidP="00AF246E">
      <w:pPr>
        <w:pStyle w:val="Cuerpo"/>
        <w:widowControl w:val="0"/>
        <w:spacing w:after="0" w:line="240" w:lineRule="auto"/>
        <w:jc w:val="both"/>
        <w:rPr>
          <w:rFonts w:ascii="Noto Sans" w:eastAsia="Arial" w:hAnsi="Noto Sans" w:cs="Noto Sans"/>
          <w:b/>
          <w:i/>
          <w:sz w:val="20"/>
          <w:szCs w:val="20"/>
          <w:lang w:val="es-MX"/>
        </w:rPr>
      </w:pPr>
    </w:p>
    <w:p w14:paraId="758B5B8A" w14:textId="77777777" w:rsidR="00C40157" w:rsidRPr="004260A1" w:rsidRDefault="00C40157" w:rsidP="00AF246E">
      <w:pPr>
        <w:pStyle w:val="Cuerpo"/>
        <w:widowControl w:val="0"/>
        <w:spacing w:after="0" w:line="240" w:lineRule="auto"/>
        <w:jc w:val="both"/>
        <w:rPr>
          <w:rFonts w:ascii="Noto Sans" w:eastAsia="Arial" w:hAnsi="Noto Sans" w:cs="Noto Sans"/>
          <w:b/>
          <w:i/>
          <w:sz w:val="20"/>
          <w:szCs w:val="20"/>
          <w:lang w:val="es-MX"/>
        </w:rPr>
      </w:pPr>
    </w:p>
    <w:p w14:paraId="74699AA2" w14:textId="77777777" w:rsidR="00E473BC" w:rsidRPr="004260A1" w:rsidRDefault="00E473BC" w:rsidP="00AF246E">
      <w:pPr>
        <w:pStyle w:val="Cuerpo"/>
        <w:widowControl w:val="0"/>
        <w:spacing w:after="0" w:line="240" w:lineRule="auto"/>
        <w:jc w:val="both"/>
        <w:rPr>
          <w:rFonts w:ascii="Noto Sans" w:eastAsia="Arial" w:hAnsi="Noto Sans" w:cs="Noto Sans"/>
          <w:b/>
          <w:i/>
          <w:sz w:val="20"/>
          <w:szCs w:val="20"/>
          <w:lang w:val="es-MX"/>
        </w:rPr>
      </w:pPr>
    </w:p>
    <w:p w14:paraId="719C6E21" w14:textId="77777777" w:rsidR="00E473BC" w:rsidRPr="004260A1" w:rsidRDefault="00E473BC" w:rsidP="00AF246E">
      <w:pPr>
        <w:pStyle w:val="Cuerpo"/>
        <w:widowControl w:val="0"/>
        <w:spacing w:after="0" w:line="240" w:lineRule="auto"/>
        <w:jc w:val="both"/>
        <w:rPr>
          <w:rFonts w:ascii="Noto Sans" w:eastAsia="Arial" w:hAnsi="Noto Sans" w:cs="Noto Sans"/>
          <w:b/>
          <w:i/>
          <w:sz w:val="20"/>
          <w:szCs w:val="20"/>
          <w:lang w:val="es-MX"/>
        </w:rPr>
      </w:pPr>
    </w:p>
    <w:p w14:paraId="125E3D67" w14:textId="5899F1D0" w:rsidR="00E473BC" w:rsidRDefault="008B23E9" w:rsidP="00AF246E">
      <w:pPr>
        <w:pStyle w:val="Cuerpo"/>
        <w:widowControl w:val="0"/>
        <w:spacing w:after="0" w:line="240" w:lineRule="auto"/>
        <w:jc w:val="both"/>
        <w:rPr>
          <w:rFonts w:ascii="Noto Sans" w:eastAsia="Arial" w:hAnsi="Noto Sans" w:cs="Noto Sans"/>
          <w:b/>
          <w:i/>
          <w:sz w:val="20"/>
          <w:szCs w:val="20"/>
          <w:lang w:val="es-MX"/>
        </w:rPr>
      </w:pPr>
      <w:r w:rsidRPr="008B23E9">
        <w:rPr>
          <w:rFonts w:ascii="Noto Sans" w:eastAsia="Arial" w:hAnsi="Noto Sans" w:cs="Noto Sans"/>
          <w:b/>
          <w:i/>
          <w:sz w:val="20"/>
          <w:szCs w:val="20"/>
          <w:lang w:val="es-MX"/>
        </w:rPr>
        <w:t>El Administrador del Contrato podrá solicitar al “PRESTADOR DEL SERVICIO” la modificación de fecha, horarios y sede (cambio de sede en la misma ciudad), ello de acuerdo con la disponibilidad de instalaciones y/o espacios. Estos cambios serán comunicados de manera escrita por el Administrador del Contrato, posterior al fallo, sin que esto genere ningún costo extra para el IMSS. Es importante mencionar que la fecha plasmada es referencial.</w:t>
      </w:r>
    </w:p>
    <w:p w14:paraId="24DE9B18" w14:textId="77777777" w:rsidR="008B23E9" w:rsidRPr="004260A1" w:rsidRDefault="008B23E9" w:rsidP="00AF246E">
      <w:pPr>
        <w:pStyle w:val="Cuerpo"/>
        <w:widowControl w:val="0"/>
        <w:spacing w:after="0" w:line="240" w:lineRule="auto"/>
        <w:jc w:val="both"/>
        <w:rPr>
          <w:rFonts w:ascii="Noto Sans" w:eastAsia="Arial" w:hAnsi="Noto Sans" w:cs="Noto Sans"/>
          <w:b/>
          <w:i/>
          <w:sz w:val="20"/>
          <w:szCs w:val="20"/>
          <w:lang w:val="es-MX"/>
        </w:rPr>
      </w:pPr>
    </w:p>
    <w:p w14:paraId="2685E420" w14:textId="77777777" w:rsidR="00E473BC" w:rsidRPr="004260A1" w:rsidRDefault="00E473BC" w:rsidP="00E473BC">
      <w:pPr>
        <w:ind w:right="-93"/>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La transportación de todo lo necesario para la prestación del servicio, las maniobras necesarias de carga y descarga, montaje y desmontaje de cada una de las etapas del servicio, transportación de remanentes para entrega al administrador de contrato entre otros, correrán a cargo de “EL PRESTADOR DEL SERVICIO”, así como el aseguramiento de los mismos, hasta en tanto sean recibidos de conformidad por el Administrador del Contrato en el acta de entrega – recepción que corresponda.</w:t>
      </w:r>
    </w:p>
    <w:p w14:paraId="495B93B1" w14:textId="77777777" w:rsidR="00C40157" w:rsidRPr="004260A1" w:rsidRDefault="00C40157"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405D5FBA" w14:textId="77777777" w:rsidR="00E473BC" w:rsidRPr="004260A1" w:rsidRDefault="00E473BC"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592E32AB" w14:textId="77777777" w:rsidR="00E473BC" w:rsidRPr="004260A1" w:rsidRDefault="00E473BC"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5C5AAAA1" w14:textId="77777777" w:rsidR="00E473BC" w:rsidRPr="004260A1" w:rsidRDefault="00E473BC"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1D50BA88" w14:textId="77777777" w:rsidR="00E473BC" w:rsidRPr="004260A1" w:rsidRDefault="00E473BC"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3D10B74B" w14:textId="77777777" w:rsidR="00E473BC" w:rsidRPr="004260A1" w:rsidRDefault="00E473BC"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45548173" w14:textId="77777777" w:rsidR="00E473BC" w:rsidRPr="004260A1" w:rsidRDefault="00E473BC"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55F70460" w14:textId="77777777" w:rsidR="00E473BC" w:rsidRPr="004260A1" w:rsidRDefault="00E473BC"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006FAA6D" w14:textId="77777777" w:rsidR="00E473BC" w:rsidRPr="004260A1" w:rsidRDefault="00E473BC"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56E9B904" w14:textId="77777777" w:rsidR="00E473BC" w:rsidRPr="004260A1" w:rsidRDefault="00E473BC" w:rsidP="00AF246E">
      <w:pPr>
        <w:pStyle w:val="Cuerpo"/>
        <w:widowControl w:val="0"/>
        <w:spacing w:after="0" w:line="240" w:lineRule="auto"/>
        <w:jc w:val="both"/>
        <w:rPr>
          <w:rFonts w:ascii="Noto Sans" w:eastAsia="Montserrat" w:hAnsi="Noto Sans" w:cs="Noto Sans"/>
          <w:color w:val="auto"/>
          <w:sz w:val="20"/>
          <w:szCs w:val="20"/>
          <w:lang w:val="es-MX" w:eastAsia="en-US"/>
        </w:rPr>
      </w:pPr>
    </w:p>
    <w:p w14:paraId="4035619B" w14:textId="77777777" w:rsidR="00E473BC" w:rsidRPr="004260A1" w:rsidRDefault="00E473BC" w:rsidP="00AF246E">
      <w:pPr>
        <w:pStyle w:val="Cuerpo"/>
        <w:widowControl w:val="0"/>
        <w:spacing w:after="0" w:line="240" w:lineRule="auto"/>
        <w:jc w:val="both"/>
        <w:rPr>
          <w:rFonts w:ascii="Noto Sans" w:eastAsia="Arial" w:hAnsi="Noto Sans" w:cs="Noto Sans"/>
          <w:b/>
          <w:i/>
          <w:sz w:val="20"/>
          <w:szCs w:val="20"/>
          <w:lang w:val="es-MX"/>
        </w:rPr>
      </w:pPr>
    </w:p>
    <w:p w14:paraId="36D4DDC5" w14:textId="4FB5F944" w:rsidR="00AF246E" w:rsidRPr="004260A1" w:rsidRDefault="00AF246E" w:rsidP="0050200E">
      <w:pPr>
        <w:pStyle w:val="Cuerpo"/>
        <w:widowControl w:val="0"/>
        <w:numPr>
          <w:ilvl w:val="0"/>
          <w:numId w:val="37"/>
        </w:numPr>
        <w:spacing w:after="0" w:line="240" w:lineRule="auto"/>
        <w:jc w:val="both"/>
        <w:rPr>
          <w:rFonts w:ascii="Noto Sans" w:eastAsia="Arial" w:hAnsi="Noto Sans" w:cs="Noto Sans"/>
          <w:b/>
          <w:i/>
          <w:sz w:val="20"/>
          <w:szCs w:val="20"/>
          <w:lang w:val="es-MX"/>
        </w:rPr>
      </w:pPr>
      <w:r w:rsidRPr="004260A1">
        <w:rPr>
          <w:rFonts w:ascii="Noto Sans" w:eastAsia="Arial" w:hAnsi="Noto Sans" w:cs="Noto Sans"/>
          <w:b/>
          <w:i/>
          <w:sz w:val="20"/>
          <w:szCs w:val="20"/>
          <w:lang w:val="es-MX"/>
        </w:rPr>
        <w:t xml:space="preserve">El Administrador del Contrato podrá solicitar al “PRESTADOR DEL SERVICIO” la modificación de fechas y horarios, ello de acuerdo con la disponibilidad </w:t>
      </w:r>
      <w:r w:rsidR="005E1B0A" w:rsidRPr="004260A1">
        <w:rPr>
          <w:rFonts w:ascii="Noto Sans" w:eastAsia="Arial" w:hAnsi="Noto Sans" w:cs="Noto Sans"/>
          <w:b/>
          <w:i/>
          <w:sz w:val="20"/>
          <w:szCs w:val="20"/>
          <w:lang w:val="es-MX"/>
        </w:rPr>
        <w:t>de la explanada del Monumento a la Revolución ubicada en Plaza de la República S/N, Colonia Tabacalera, Alcaldía Cuauhtémoc, c.p. 06030, Ciudad de México</w:t>
      </w:r>
      <w:r w:rsidRPr="004260A1">
        <w:rPr>
          <w:rFonts w:ascii="Noto Sans" w:eastAsia="Arial" w:hAnsi="Noto Sans" w:cs="Noto Sans"/>
          <w:b/>
          <w:i/>
          <w:sz w:val="20"/>
          <w:szCs w:val="20"/>
          <w:lang w:val="es-MX"/>
        </w:rPr>
        <w:t>, las cuales serán comunicadas de manera escrita por el Administrador del contrato, posterior al fallo, sin que esto genere ningún costo extra para el IMSS. Es importante mencionar que las fechas plasmadas son referenciales.</w:t>
      </w:r>
    </w:p>
    <w:p w14:paraId="1F4C9D18" w14:textId="77777777" w:rsidR="00AF246E" w:rsidRPr="004260A1" w:rsidRDefault="00AF246E" w:rsidP="00AF246E">
      <w:pPr>
        <w:pStyle w:val="Prrafodelista1"/>
        <w:widowControl w:val="0"/>
        <w:spacing w:before="0" w:beforeAutospacing="0" w:after="0" w:line="240" w:lineRule="auto"/>
        <w:ind w:left="0"/>
        <w:jc w:val="both"/>
        <w:rPr>
          <w:rFonts w:ascii="Noto Sans" w:eastAsia="Arial" w:hAnsi="Noto Sans" w:cs="Noto Sans"/>
          <w:sz w:val="20"/>
          <w:szCs w:val="20"/>
          <w:u w:color="000000"/>
        </w:rPr>
      </w:pPr>
    </w:p>
    <w:p w14:paraId="339F2962" w14:textId="77777777" w:rsidR="00D8274D" w:rsidRPr="004260A1" w:rsidRDefault="00D8274D" w:rsidP="00AF246E">
      <w:pPr>
        <w:pStyle w:val="Prrafodelista1"/>
        <w:widowControl w:val="0"/>
        <w:spacing w:before="0" w:beforeAutospacing="0" w:after="0" w:line="240" w:lineRule="auto"/>
        <w:ind w:left="0"/>
        <w:jc w:val="both"/>
        <w:rPr>
          <w:rFonts w:ascii="Noto Sans" w:eastAsia="Arial" w:hAnsi="Noto Sans" w:cs="Noto Sans"/>
          <w:sz w:val="20"/>
          <w:szCs w:val="20"/>
          <w:u w:color="000000"/>
        </w:rPr>
      </w:pPr>
    </w:p>
    <w:p w14:paraId="593362FB" w14:textId="5AEE5651" w:rsidR="00AF246E" w:rsidRPr="004260A1" w:rsidRDefault="00AF246E" w:rsidP="00AF246E">
      <w:pPr>
        <w:pStyle w:val="Prrafodelista1"/>
        <w:widowControl w:val="0"/>
        <w:spacing w:before="0" w:beforeAutospacing="0" w:after="0" w:line="240" w:lineRule="auto"/>
        <w:ind w:left="0"/>
        <w:jc w:val="both"/>
        <w:rPr>
          <w:rFonts w:ascii="Noto Sans" w:eastAsia="Arial" w:hAnsi="Noto Sans" w:cs="Noto Sans"/>
          <w:sz w:val="20"/>
          <w:szCs w:val="20"/>
          <w:u w:color="000000"/>
        </w:rPr>
      </w:pPr>
      <w:r w:rsidRPr="004260A1">
        <w:rPr>
          <w:rFonts w:ascii="Noto Sans" w:eastAsia="Arial" w:hAnsi="Noto Sans" w:cs="Noto Sans"/>
          <w:sz w:val="20"/>
          <w:szCs w:val="20"/>
          <w:u w:color="000000"/>
        </w:rPr>
        <w:t>“EL PRESTADOR DEL SERVICIO” será el responsable de la organización y conducción del evento, así como de la coordinación general bajo la supervisión del Administrador del Contrato, a partir del inicio de los trabajos previos de instalación, durante y posterior al evento, debiéndose encontrar instalada la totalidad de los elementos requeridos, de acuerdo con los tiempos dispuestos por el Administrador del Contrato en el presente “Anexo Técnico” y en los “Términos y Condiciones”.</w:t>
      </w:r>
    </w:p>
    <w:p w14:paraId="3FAFDB3E" w14:textId="77777777" w:rsidR="00A47B3F" w:rsidRPr="004260A1" w:rsidRDefault="00A47B3F" w:rsidP="00AF246E">
      <w:pPr>
        <w:jc w:val="both"/>
        <w:rPr>
          <w:rFonts w:ascii="Noto Sans" w:eastAsia="Montserrat" w:hAnsi="Noto Sans" w:cs="Noto Sans"/>
          <w:b/>
          <w:sz w:val="20"/>
          <w:szCs w:val="20"/>
          <w:lang w:val="es-MX"/>
        </w:rPr>
      </w:pPr>
    </w:p>
    <w:p w14:paraId="1DCC9AE3" w14:textId="77777777" w:rsidR="00AF246E" w:rsidRPr="004260A1" w:rsidRDefault="00AF246E" w:rsidP="00AF246E">
      <w:pPr>
        <w:jc w:val="both"/>
        <w:rPr>
          <w:rFonts w:ascii="Noto Sans" w:eastAsia="Montserrat" w:hAnsi="Noto Sans" w:cs="Noto Sans"/>
          <w:b/>
          <w:sz w:val="20"/>
          <w:szCs w:val="20"/>
          <w:lang w:val="es-MX"/>
        </w:rPr>
      </w:pPr>
      <w:r w:rsidRPr="004260A1">
        <w:rPr>
          <w:rFonts w:ascii="Noto Sans" w:eastAsia="Montserrat" w:hAnsi="Noto Sans" w:cs="Noto Sans"/>
          <w:b/>
          <w:sz w:val="20"/>
          <w:szCs w:val="20"/>
          <w:lang w:val="es-MX"/>
        </w:rPr>
        <w:t>La clave CUCOP del servicio Partida Única:</w:t>
      </w:r>
    </w:p>
    <w:p w14:paraId="4D5EC66A" w14:textId="77777777" w:rsidR="00AF246E" w:rsidRPr="004260A1" w:rsidRDefault="00AF246E" w:rsidP="00AF246E">
      <w:pPr>
        <w:jc w:val="both"/>
        <w:rPr>
          <w:rFonts w:ascii="Noto Sans" w:eastAsia="Montserrat" w:hAnsi="Noto Sans" w:cs="Noto Sans"/>
          <w:b/>
          <w:sz w:val="20"/>
          <w:szCs w:val="20"/>
          <w:lang w:val="es-MX"/>
        </w:rPr>
      </w:pPr>
    </w:p>
    <w:tbl>
      <w:tblPr>
        <w:tblW w:w="92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4A0" w:firstRow="1" w:lastRow="0" w:firstColumn="1" w:lastColumn="0" w:noHBand="0" w:noVBand="1"/>
      </w:tblPr>
      <w:tblGrid>
        <w:gridCol w:w="1800"/>
        <w:gridCol w:w="7413"/>
      </w:tblGrid>
      <w:tr w:rsidR="00AF246E" w:rsidRPr="004260A1" w14:paraId="10B4E25D" w14:textId="77777777" w:rsidTr="00045655">
        <w:trPr>
          <w:trHeight w:val="253"/>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47EEA314" w14:textId="77777777" w:rsidR="00AF246E" w:rsidRPr="004260A1" w:rsidRDefault="00AF246E" w:rsidP="00045655">
            <w:pPr>
              <w:tabs>
                <w:tab w:val="left" w:pos="-142"/>
              </w:tabs>
              <w:ind w:right="-3"/>
              <w:rPr>
                <w:rFonts w:ascii="Noto Sans" w:eastAsia="Montserrat" w:hAnsi="Noto Sans" w:cs="Noto Sans"/>
                <w:b/>
                <w:sz w:val="20"/>
                <w:szCs w:val="20"/>
                <w:lang w:val="es-MX"/>
              </w:rPr>
            </w:pPr>
            <w:r w:rsidRPr="004260A1">
              <w:rPr>
                <w:rFonts w:ascii="Noto Sans" w:eastAsia="Montserrat" w:hAnsi="Noto Sans" w:cs="Noto Sans"/>
                <w:b/>
                <w:sz w:val="20"/>
                <w:szCs w:val="20"/>
                <w:lang w:val="es-MX"/>
              </w:rPr>
              <w:t>Clave CUCOP</w:t>
            </w:r>
          </w:p>
        </w:tc>
        <w:tc>
          <w:tcPr>
            <w:tcW w:w="7413" w:type="dxa"/>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center"/>
          </w:tcPr>
          <w:p w14:paraId="28F3168D" w14:textId="77777777" w:rsidR="00AF246E" w:rsidRPr="004260A1" w:rsidRDefault="00AF246E" w:rsidP="00045655">
            <w:pPr>
              <w:tabs>
                <w:tab w:val="left" w:pos="-142"/>
              </w:tabs>
              <w:ind w:right="-3"/>
              <w:rPr>
                <w:rFonts w:ascii="Noto Sans" w:eastAsia="Montserrat" w:hAnsi="Noto Sans" w:cs="Noto Sans"/>
                <w:b/>
                <w:sz w:val="20"/>
                <w:szCs w:val="20"/>
                <w:lang w:val="es-MX"/>
              </w:rPr>
            </w:pPr>
            <w:r w:rsidRPr="004260A1">
              <w:rPr>
                <w:rFonts w:ascii="Noto Sans" w:eastAsia="Montserrat" w:hAnsi="Noto Sans" w:cs="Noto Sans"/>
                <w:b/>
                <w:sz w:val="20"/>
                <w:szCs w:val="20"/>
              </w:rPr>
              <w:t>44101-0001</w:t>
            </w:r>
          </w:p>
        </w:tc>
      </w:tr>
      <w:tr w:rsidR="00AF246E" w:rsidRPr="004260A1" w14:paraId="2D27AB7A" w14:textId="77777777" w:rsidTr="00045655">
        <w:trPr>
          <w:trHeight w:val="316"/>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FFFFFF"/>
            <w:tcMar>
              <w:top w:w="0" w:type="dxa"/>
              <w:left w:w="70" w:type="dxa"/>
              <w:bottom w:w="0" w:type="dxa"/>
              <w:right w:w="70" w:type="dxa"/>
            </w:tcMar>
            <w:vAlign w:val="center"/>
          </w:tcPr>
          <w:p w14:paraId="065CB3AD" w14:textId="77777777" w:rsidR="00AF246E" w:rsidRPr="004260A1" w:rsidRDefault="00AF246E" w:rsidP="00045655">
            <w:pPr>
              <w:tabs>
                <w:tab w:val="left" w:pos="-142"/>
              </w:tabs>
              <w:ind w:right="-3"/>
              <w:rPr>
                <w:rFonts w:ascii="Noto Sans" w:eastAsia="Montserrat" w:hAnsi="Noto Sans" w:cs="Noto Sans"/>
                <w:b/>
                <w:sz w:val="20"/>
                <w:szCs w:val="20"/>
                <w:lang w:val="es-MX"/>
              </w:rPr>
            </w:pPr>
            <w:r w:rsidRPr="004260A1">
              <w:rPr>
                <w:rFonts w:ascii="Noto Sans" w:eastAsia="Montserrat" w:hAnsi="Noto Sans" w:cs="Noto Sans"/>
                <w:b/>
                <w:sz w:val="20"/>
                <w:szCs w:val="20"/>
                <w:lang w:val="es-MX"/>
              </w:rPr>
              <w:t>Descripción</w:t>
            </w:r>
          </w:p>
        </w:tc>
        <w:tc>
          <w:tcPr>
            <w:tcW w:w="7413" w:type="dxa"/>
            <w:tcBorders>
              <w:top w:val="single" w:sz="8" w:space="0" w:color="000000"/>
              <w:left w:val="nil"/>
              <w:bottom w:val="single" w:sz="8" w:space="0" w:color="000000"/>
              <w:right w:val="single" w:sz="8" w:space="0" w:color="000000"/>
            </w:tcBorders>
            <w:shd w:val="clear" w:color="auto" w:fill="FFFFFF"/>
            <w:tcMar>
              <w:top w:w="0" w:type="dxa"/>
              <w:left w:w="70" w:type="dxa"/>
              <w:bottom w:w="0" w:type="dxa"/>
              <w:right w:w="70" w:type="dxa"/>
            </w:tcMar>
            <w:vAlign w:val="center"/>
          </w:tcPr>
          <w:p w14:paraId="2D659591" w14:textId="77777777" w:rsidR="00AF246E" w:rsidRPr="004260A1" w:rsidRDefault="00AF246E" w:rsidP="00045655">
            <w:pPr>
              <w:tabs>
                <w:tab w:val="left" w:pos="-142"/>
              </w:tabs>
              <w:ind w:right="-3"/>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Eventos Deportivos/Gastos relacionados con actividades culturales, deportivas y de ayuda extraordinaria.</w:t>
            </w:r>
          </w:p>
        </w:tc>
      </w:tr>
      <w:tr w:rsidR="00AF246E" w:rsidRPr="004260A1" w14:paraId="4F9CEC02" w14:textId="77777777" w:rsidTr="00045655">
        <w:trPr>
          <w:trHeight w:val="438"/>
          <w:jc w:val="center"/>
        </w:trPr>
        <w:tc>
          <w:tcPr>
            <w:tcW w:w="1800" w:type="dxa"/>
            <w:tcBorders>
              <w:top w:val="nil"/>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65EA2BF4" w14:textId="77777777" w:rsidR="00AF246E" w:rsidRPr="004260A1" w:rsidRDefault="00AF246E" w:rsidP="00045655">
            <w:pPr>
              <w:tabs>
                <w:tab w:val="left" w:pos="-142"/>
              </w:tabs>
              <w:ind w:right="-3"/>
              <w:rPr>
                <w:rFonts w:ascii="Noto Sans" w:eastAsia="Montserrat" w:hAnsi="Noto Sans" w:cs="Noto Sans"/>
                <w:b/>
                <w:sz w:val="20"/>
                <w:szCs w:val="20"/>
                <w:lang w:val="es-MX"/>
              </w:rPr>
            </w:pPr>
            <w:r w:rsidRPr="004260A1">
              <w:rPr>
                <w:rFonts w:ascii="Noto Sans" w:eastAsia="Montserrat" w:hAnsi="Noto Sans" w:cs="Noto Sans"/>
                <w:b/>
                <w:sz w:val="20"/>
                <w:szCs w:val="20"/>
                <w:lang w:val="es-MX"/>
              </w:rPr>
              <w:t xml:space="preserve">Unidad de Medida </w:t>
            </w:r>
          </w:p>
        </w:tc>
        <w:tc>
          <w:tcPr>
            <w:tcW w:w="7413" w:type="dxa"/>
            <w:tcBorders>
              <w:top w:val="nil"/>
              <w:left w:val="nil"/>
              <w:bottom w:val="single" w:sz="8" w:space="0" w:color="000000"/>
              <w:right w:val="single" w:sz="8" w:space="0" w:color="000000"/>
            </w:tcBorders>
            <w:shd w:val="clear" w:color="auto" w:fill="auto"/>
            <w:tcMar>
              <w:top w:w="0" w:type="dxa"/>
              <w:left w:w="70" w:type="dxa"/>
              <w:bottom w:w="0" w:type="dxa"/>
              <w:right w:w="70" w:type="dxa"/>
            </w:tcMar>
            <w:vAlign w:val="center"/>
          </w:tcPr>
          <w:p w14:paraId="63A5182A" w14:textId="77777777" w:rsidR="00AF246E" w:rsidRPr="004260A1" w:rsidRDefault="00AF246E" w:rsidP="00045655">
            <w:pPr>
              <w:tabs>
                <w:tab w:val="left" w:pos="-142"/>
              </w:tabs>
              <w:ind w:right="-3"/>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 xml:space="preserve">Servicio </w:t>
            </w:r>
          </w:p>
        </w:tc>
      </w:tr>
      <w:tr w:rsidR="00AF246E" w:rsidRPr="004260A1" w14:paraId="68E66D70" w14:textId="77777777" w:rsidTr="00045655">
        <w:trPr>
          <w:trHeight w:val="438"/>
          <w:jc w:val="center"/>
        </w:trPr>
        <w:tc>
          <w:tcPr>
            <w:tcW w:w="1800" w:type="dxa"/>
            <w:tcBorders>
              <w:top w:val="nil"/>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5216E004" w14:textId="77777777" w:rsidR="00AF246E" w:rsidRPr="004260A1" w:rsidRDefault="00AF246E" w:rsidP="00045655">
            <w:pPr>
              <w:tabs>
                <w:tab w:val="left" w:pos="-142"/>
              </w:tabs>
              <w:ind w:right="-3"/>
              <w:rPr>
                <w:rFonts w:ascii="Noto Sans" w:eastAsia="Montserrat" w:hAnsi="Noto Sans" w:cs="Noto Sans"/>
                <w:b/>
                <w:sz w:val="20"/>
                <w:szCs w:val="20"/>
                <w:lang w:val="es-MX"/>
              </w:rPr>
            </w:pPr>
            <w:r w:rsidRPr="004260A1">
              <w:rPr>
                <w:rFonts w:ascii="Noto Sans" w:eastAsia="Montserrat" w:hAnsi="Noto Sans" w:cs="Noto Sans"/>
                <w:b/>
                <w:sz w:val="20"/>
                <w:szCs w:val="20"/>
                <w:lang w:val="es-MX"/>
              </w:rPr>
              <w:t>Partida Específica (COG)</w:t>
            </w:r>
          </w:p>
        </w:tc>
        <w:tc>
          <w:tcPr>
            <w:tcW w:w="7413" w:type="dxa"/>
            <w:tcBorders>
              <w:top w:val="nil"/>
              <w:left w:val="nil"/>
              <w:bottom w:val="single" w:sz="8" w:space="0" w:color="000000"/>
              <w:right w:val="single" w:sz="8" w:space="0" w:color="000000"/>
            </w:tcBorders>
            <w:shd w:val="clear" w:color="auto" w:fill="auto"/>
            <w:tcMar>
              <w:top w:w="0" w:type="dxa"/>
              <w:left w:w="70" w:type="dxa"/>
              <w:bottom w:w="0" w:type="dxa"/>
              <w:right w:w="70" w:type="dxa"/>
            </w:tcMar>
            <w:vAlign w:val="center"/>
          </w:tcPr>
          <w:p w14:paraId="529CEABE" w14:textId="77777777" w:rsidR="00AF246E" w:rsidRPr="004260A1" w:rsidRDefault="00AF246E" w:rsidP="00045655">
            <w:pPr>
              <w:tabs>
                <w:tab w:val="left" w:pos="-142"/>
              </w:tabs>
              <w:ind w:right="-3"/>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44101 Gastos relacionados con actividades culturales, deportivas y de ayuda extraordinaria</w:t>
            </w:r>
          </w:p>
        </w:tc>
      </w:tr>
      <w:tr w:rsidR="00AF246E" w:rsidRPr="004260A1" w14:paraId="30BB5307" w14:textId="77777777" w:rsidTr="00045655">
        <w:trPr>
          <w:trHeight w:val="878"/>
          <w:jc w:val="center"/>
        </w:trPr>
        <w:tc>
          <w:tcPr>
            <w:tcW w:w="1800" w:type="dxa"/>
            <w:tcBorders>
              <w:left w:val="single" w:sz="8" w:space="0" w:color="000000"/>
            </w:tcBorders>
            <w:shd w:val="clear" w:color="auto" w:fill="auto"/>
            <w:vAlign w:val="center"/>
          </w:tcPr>
          <w:p w14:paraId="6B014989" w14:textId="77777777" w:rsidR="00AF246E" w:rsidRPr="004260A1" w:rsidRDefault="00AF246E" w:rsidP="00045655">
            <w:pPr>
              <w:jc w:val="both"/>
              <w:rPr>
                <w:rFonts w:ascii="Noto Sans" w:eastAsia="Montserrat" w:hAnsi="Noto Sans" w:cs="Noto Sans"/>
                <w:b/>
                <w:sz w:val="20"/>
                <w:szCs w:val="20"/>
                <w:lang w:val="es-MX"/>
              </w:rPr>
            </w:pPr>
            <w:r w:rsidRPr="004260A1">
              <w:rPr>
                <w:rFonts w:ascii="Noto Sans" w:eastAsia="Montserrat" w:hAnsi="Noto Sans" w:cs="Noto Sans"/>
                <w:b/>
                <w:sz w:val="20"/>
                <w:szCs w:val="20"/>
                <w:lang w:val="es-MX"/>
              </w:rPr>
              <w:t>Objetivo del contrato</w:t>
            </w:r>
          </w:p>
        </w:tc>
        <w:tc>
          <w:tcPr>
            <w:tcW w:w="7413" w:type="dxa"/>
            <w:tcBorders>
              <w:right w:val="single" w:sz="8" w:space="0" w:color="000000"/>
            </w:tcBorders>
            <w:shd w:val="clear" w:color="auto" w:fill="auto"/>
            <w:vAlign w:val="center"/>
          </w:tcPr>
          <w:p w14:paraId="5CE74E7F" w14:textId="49FAA212" w:rsidR="00AF246E" w:rsidRPr="004260A1" w:rsidRDefault="00172405" w:rsidP="00F1067C">
            <w:pPr>
              <w:jc w:val="center"/>
              <w:rPr>
                <w:rFonts w:ascii="Noto Sans" w:eastAsia="Montserrat" w:hAnsi="Noto Sans" w:cs="Noto Sans"/>
                <w:sz w:val="20"/>
                <w:szCs w:val="20"/>
                <w:lang w:val="es-MX"/>
              </w:rPr>
            </w:pPr>
            <w:r w:rsidRPr="004260A1">
              <w:rPr>
                <w:rFonts w:ascii="Noto Sans" w:eastAsia="Montserrat" w:hAnsi="Noto Sans" w:cs="Noto Sans"/>
                <w:b/>
                <w:sz w:val="20"/>
                <w:szCs w:val="20"/>
                <w:lang w:val="es-MX"/>
              </w:rPr>
              <w:t>Servicio para la realización del evento denominado</w:t>
            </w:r>
            <w:r w:rsidR="008B23E9">
              <w:rPr>
                <w:rFonts w:ascii="Noto Sans" w:eastAsia="Montserrat" w:hAnsi="Noto Sans" w:cs="Noto Sans"/>
                <w:b/>
                <w:sz w:val="20"/>
                <w:szCs w:val="20"/>
                <w:lang w:val="es-MX"/>
              </w:rPr>
              <w:t xml:space="preserve"> “CLÍNICA DE BÁSQUETBOL POR LA SALUD IMSS 2026”</w:t>
            </w:r>
          </w:p>
        </w:tc>
      </w:tr>
    </w:tbl>
    <w:p w14:paraId="6DB62124" w14:textId="77777777" w:rsidR="00D8274D" w:rsidRPr="004260A1" w:rsidRDefault="00D8274D" w:rsidP="00AF246E">
      <w:pPr>
        <w:jc w:val="both"/>
        <w:rPr>
          <w:rFonts w:ascii="Noto Sans" w:eastAsia="Montserrat" w:hAnsi="Noto Sans" w:cs="Noto Sans"/>
          <w:sz w:val="20"/>
          <w:szCs w:val="20"/>
          <w:lang w:val="es-MX"/>
        </w:rPr>
      </w:pPr>
    </w:p>
    <w:p w14:paraId="77F864B0" w14:textId="0B9EED6F" w:rsidR="00AF246E" w:rsidRPr="004260A1" w:rsidRDefault="00AF246E" w:rsidP="0050200E">
      <w:pPr>
        <w:pStyle w:val="Prrafodelista"/>
        <w:numPr>
          <w:ilvl w:val="0"/>
          <w:numId w:val="37"/>
        </w:numPr>
        <w:jc w:val="both"/>
        <w:rPr>
          <w:rFonts w:ascii="Noto Sans" w:eastAsia="Montserrat" w:hAnsi="Noto Sans" w:cs="Noto Sans"/>
          <w:b/>
          <w:sz w:val="20"/>
          <w:szCs w:val="20"/>
        </w:rPr>
      </w:pPr>
      <w:r w:rsidRPr="004260A1">
        <w:rPr>
          <w:rFonts w:ascii="Noto Sans" w:eastAsia="Montserrat" w:hAnsi="Noto Sans" w:cs="Noto Sans"/>
          <w:b/>
          <w:sz w:val="20"/>
          <w:szCs w:val="20"/>
        </w:rPr>
        <w:t xml:space="preserve">En caso de que se requieran pruebas, deberá indicar el método de evaluación, el responsable de llevarlas a cabo, el tiempo requerido para su realización, la unidad de medida con la cual se determinará y el resultado mínimo que debe obtenerse al ejecutar las pruebas, si se requiere verificar el cumplimiento de las especificaciones solicitadas de acuerdo con la LIC, cuando ésta resulte aplicable. Dicha comprobación será elaborada por el Área Técnica. </w:t>
      </w:r>
    </w:p>
    <w:p w14:paraId="0472478F" w14:textId="77777777" w:rsidR="00E473BC" w:rsidRPr="004260A1" w:rsidRDefault="00E473BC" w:rsidP="00E473BC">
      <w:pPr>
        <w:jc w:val="both"/>
        <w:rPr>
          <w:rFonts w:ascii="Noto Sans" w:eastAsia="Montserrat" w:hAnsi="Noto Sans" w:cs="Noto Sans"/>
          <w:b/>
          <w:sz w:val="20"/>
          <w:szCs w:val="20"/>
        </w:rPr>
      </w:pPr>
    </w:p>
    <w:p w14:paraId="3EC12B38" w14:textId="77777777" w:rsidR="00E473BC" w:rsidRPr="004260A1" w:rsidRDefault="00E473BC" w:rsidP="00E473BC">
      <w:pPr>
        <w:jc w:val="both"/>
        <w:rPr>
          <w:rFonts w:ascii="Noto Sans" w:eastAsia="Montserrat" w:hAnsi="Noto Sans" w:cs="Noto Sans"/>
          <w:b/>
          <w:sz w:val="20"/>
          <w:szCs w:val="20"/>
        </w:rPr>
      </w:pPr>
    </w:p>
    <w:p w14:paraId="13A3CD60" w14:textId="77777777" w:rsidR="00E473BC" w:rsidRPr="004260A1" w:rsidRDefault="00E473BC" w:rsidP="00E473BC">
      <w:pPr>
        <w:jc w:val="both"/>
        <w:rPr>
          <w:rFonts w:ascii="Noto Sans" w:eastAsia="Montserrat" w:hAnsi="Noto Sans" w:cs="Noto Sans"/>
          <w:b/>
          <w:sz w:val="20"/>
          <w:szCs w:val="20"/>
        </w:rPr>
      </w:pPr>
    </w:p>
    <w:p w14:paraId="0E0AA10A" w14:textId="77777777" w:rsidR="00E473BC" w:rsidRPr="004260A1" w:rsidRDefault="00E473BC" w:rsidP="00E473BC">
      <w:pPr>
        <w:jc w:val="both"/>
        <w:rPr>
          <w:rFonts w:ascii="Noto Sans" w:eastAsia="Montserrat" w:hAnsi="Noto Sans" w:cs="Noto Sans"/>
          <w:b/>
          <w:sz w:val="20"/>
          <w:szCs w:val="20"/>
        </w:rPr>
      </w:pPr>
    </w:p>
    <w:p w14:paraId="48D0A2D9" w14:textId="77777777" w:rsidR="00E473BC" w:rsidRPr="004260A1" w:rsidRDefault="00E473BC" w:rsidP="00E473BC">
      <w:pPr>
        <w:jc w:val="both"/>
        <w:rPr>
          <w:rFonts w:ascii="Noto Sans" w:eastAsia="Montserrat" w:hAnsi="Noto Sans" w:cs="Noto Sans"/>
          <w:b/>
          <w:sz w:val="20"/>
          <w:szCs w:val="20"/>
        </w:rPr>
      </w:pPr>
    </w:p>
    <w:p w14:paraId="07042ABD" w14:textId="77777777" w:rsidR="00E473BC" w:rsidRPr="004260A1" w:rsidRDefault="00E473BC" w:rsidP="00E473BC">
      <w:pPr>
        <w:jc w:val="both"/>
        <w:rPr>
          <w:rFonts w:ascii="Noto Sans" w:eastAsia="Montserrat" w:hAnsi="Noto Sans" w:cs="Noto Sans"/>
          <w:b/>
          <w:sz w:val="20"/>
          <w:szCs w:val="20"/>
        </w:rPr>
      </w:pPr>
    </w:p>
    <w:p w14:paraId="45E84836" w14:textId="77777777" w:rsidR="00E473BC" w:rsidRPr="004260A1" w:rsidRDefault="00E473BC" w:rsidP="00E473BC">
      <w:pPr>
        <w:jc w:val="both"/>
        <w:rPr>
          <w:rFonts w:ascii="Noto Sans" w:eastAsia="Montserrat" w:hAnsi="Noto Sans" w:cs="Noto Sans"/>
          <w:b/>
          <w:sz w:val="20"/>
          <w:szCs w:val="20"/>
        </w:rPr>
      </w:pPr>
    </w:p>
    <w:p w14:paraId="7B271841" w14:textId="77777777" w:rsidR="00E473BC" w:rsidRPr="004260A1" w:rsidRDefault="00E473BC" w:rsidP="00E473BC">
      <w:pPr>
        <w:jc w:val="both"/>
        <w:rPr>
          <w:rFonts w:ascii="Noto Sans" w:eastAsia="Montserrat" w:hAnsi="Noto Sans" w:cs="Noto Sans"/>
          <w:b/>
          <w:sz w:val="20"/>
          <w:szCs w:val="20"/>
        </w:rPr>
      </w:pPr>
    </w:p>
    <w:p w14:paraId="01C24C16" w14:textId="69B03D0D" w:rsidR="00AF246E" w:rsidRPr="004260A1" w:rsidRDefault="00AF246E" w:rsidP="00AF246E">
      <w:pPr>
        <w:jc w:val="both"/>
        <w:rPr>
          <w:rFonts w:ascii="Noto Sans" w:eastAsia="Montserrat" w:hAnsi="Noto Sans" w:cs="Noto Sans"/>
          <w:b/>
          <w:sz w:val="20"/>
          <w:szCs w:val="20"/>
          <w:lang w:val="es-MX"/>
        </w:rPr>
      </w:pPr>
      <w:r w:rsidRPr="004260A1">
        <w:rPr>
          <w:rFonts w:ascii="Noto Sans" w:eastAsia="Montserrat" w:hAnsi="Noto Sans" w:cs="Noto Sans"/>
          <w:b/>
          <w:sz w:val="20"/>
          <w:szCs w:val="20"/>
          <w:lang w:val="es-MX"/>
        </w:rPr>
        <w:t>Únicamente se podrá solicitar la presentación de muestras cuando se cuente con el personal técnico capacitado y certificado para realizar las pruebas, mismas que deberán realizarse conforme a la LIC, a las Normas: Oficial Mexicana, Estándar (antes Mexicana), Internacional, de Referencia, o Especificación Técnica. En el caso de insumos para la salud, las piezas requeridas para prueba de la CCILE deberán entregarse dentro del plazo que ésta establezca y serán con cargo al proveedor, lo cual estará previsto en la convocatoria del procedimiento de contratación.</w:t>
      </w:r>
    </w:p>
    <w:p w14:paraId="15ED988C" w14:textId="77777777" w:rsidR="00AF246E" w:rsidRPr="004260A1" w:rsidRDefault="00AF246E" w:rsidP="00AF246E">
      <w:pPr>
        <w:jc w:val="both"/>
        <w:rPr>
          <w:rFonts w:ascii="Noto Sans" w:eastAsia="Montserrat" w:hAnsi="Noto Sans" w:cs="Noto Sans"/>
          <w:b/>
          <w:sz w:val="20"/>
          <w:szCs w:val="20"/>
          <w:lang w:val="es-MX"/>
        </w:rPr>
      </w:pPr>
    </w:p>
    <w:p w14:paraId="57020150"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Para el presente procedimiento no se requerirán pruebas.</w:t>
      </w:r>
    </w:p>
    <w:p w14:paraId="02F92B5D" w14:textId="77777777" w:rsidR="00AF246E" w:rsidRPr="004260A1" w:rsidRDefault="00AF246E" w:rsidP="00AF246E">
      <w:pPr>
        <w:jc w:val="both"/>
        <w:rPr>
          <w:rFonts w:ascii="Noto Sans" w:eastAsia="Montserrat" w:hAnsi="Noto Sans" w:cs="Noto Sans"/>
          <w:sz w:val="20"/>
          <w:szCs w:val="20"/>
          <w:lang w:val="es-MX"/>
        </w:rPr>
      </w:pPr>
    </w:p>
    <w:p w14:paraId="2C014556" w14:textId="09867547" w:rsidR="00AF246E" w:rsidRPr="004260A1" w:rsidRDefault="00AF246E" w:rsidP="0050200E">
      <w:pPr>
        <w:pStyle w:val="Prrafodelista"/>
        <w:numPr>
          <w:ilvl w:val="0"/>
          <w:numId w:val="37"/>
        </w:numPr>
        <w:jc w:val="both"/>
        <w:rPr>
          <w:rFonts w:ascii="Noto Sans" w:eastAsia="Montserrat" w:hAnsi="Noto Sans" w:cs="Noto Sans"/>
          <w:b/>
          <w:sz w:val="20"/>
          <w:szCs w:val="20"/>
        </w:rPr>
      </w:pPr>
      <w:r w:rsidRPr="004260A1">
        <w:rPr>
          <w:rFonts w:ascii="Noto Sans" w:eastAsia="Montserrat" w:hAnsi="Noto Sans" w:cs="Noto Sans"/>
          <w:b/>
          <w:sz w:val="20"/>
          <w:szCs w:val="20"/>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p>
    <w:p w14:paraId="47CDB0B6" w14:textId="77777777" w:rsidR="00AF246E" w:rsidRPr="004260A1" w:rsidRDefault="00AF246E" w:rsidP="00AF246E">
      <w:pPr>
        <w:jc w:val="both"/>
        <w:rPr>
          <w:rFonts w:ascii="Noto Sans" w:eastAsia="Montserrat" w:hAnsi="Noto Sans" w:cs="Noto Sans"/>
          <w:b/>
          <w:sz w:val="20"/>
          <w:szCs w:val="20"/>
          <w:lang w:val="es-MX"/>
        </w:rPr>
      </w:pPr>
    </w:p>
    <w:p w14:paraId="39011700"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Para el presente procedimiento no es aplicable.</w:t>
      </w:r>
    </w:p>
    <w:p w14:paraId="79DC2F84" w14:textId="77777777" w:rsidR="00AF246E" w:rsidRPr="004260A1" w:rsidRDefault="00AF246E" w:rsidP="00AF246E">
      <w:pPr>
        <w:jc w:val="both"/>
        <w:rPr>
          <w:rFonts w:ascii="Noto Sans" w:eastAsia="Montserrat" w:hAnsi="Noto Sans" w:cs="Noto Sans"/>
          <w:sz w:val="20"/>
          <w:szCs w:val="20"/>
          <w:lang w:val="es-MX"/>
        </w:rPr>
      </w:pPr>
    </w:p>
    <w:p w14:paraId="0F17D6F6" w14:textId="7707C733" w:rsidR="00AF246E" w:rsidRPr="004260A1" w:rsidRDefault="00AF246E" w:rsidP="0050200E">
      <w:pPr>
        <w:pStyle w:val="Prrafodelista"/>
        <w:numPr>
          <w:ilvl w:val="0"/>
          <w:numId w:val="37"/>
        </w:numPr>
        <w:jc w:val="both"/>
        <w:rPr>
          <w:rFonts w:ascii="Noto Sans" w:eastAsia="Montserrat" w:hAnsi="Noto Sans" w:cs="Noto Sans"/>
          <w:b/>
          <w:sz w:val="20"/>
          <w:szCs w:val="20"/>
        </w:rPr>
      </w:pPr>
      <w:r w:rsidRPr="004260A1">
        <w:rPr>
          <w:rFonts w:ascii="Noto Sans" w:eastAsia="Montserrat" w:hAnsi="Noto Sans" w:cs="Noto Sans"/>
          <w:b/>
          <w:sz w:val="20"/>
          <w:szCs w:val="20"/>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p>
    <w:p w14:paraId="209E6686" w14:textId="77777777" w:rsidR="00AF246E" w:rsidRPr="004260A1" w:rsidRDefault="00AF246E" w:rsidP="00AF246E">
      <w:pPr>
        <w:jc w:val="both"/>
        <w:rPr>
          <w:rFonts w:ascii="Noto Sans" w:eastAsia="Montserrat" w:hAnsi="Noto Sans" w:cs="Noto Sans"/>
          <w:b/>
          <w:sz w:val="20"/>
          <w:szCs w:val="20"/>
          <w:lang w:val="es-MX"/>
        </w:rPr>
      </w:pPr>
    </w:p>
    <w:p w14:paraId="77CFDD45" w14:textId="77777777" w:rsidR="00AF246E" w:rsidRPr="004260A1" w:rsidRDefault="00AF246E"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Para el presente procedimiento no es aplicable.</w:t>
      </w:r>
    </w:p>
    <w:p w14:paraId="1DB8150B" w14:textId="77777777" w:rsidR="00D8274D" w:rsidRPr="004260A1" w:rsidRDefault="00D8274D" w:rsidP="00D8274D">
      <w:pPr>
        <w:jc w:val="both"/>
        <w:rPr>
          <w:rFonts w:ascii="Noto Sans" w:eastAsia="Montserrat" w:hAnsi="Noto Sans" w:cs="Noto Sans"/>
          <w:sz w:val="20"/>
          <w:szCs w:val="20"/>
          <w:lang w:val="es-MX"/>
        </w:rPr>
      </w:pPr>
    </w:p>
    <w:p w14:paraId="551885F8" w14:textId="243D183D" w:rsidR="00AF246E" w:rsidRPr="004260A1" w:rsidRDefault="0050200E" w:rsidP="00D8274D">
      <w:pPr>
        <w:pStyle w:val="Prrafodelista"/>
        <w:numPr>
          <w:ilvl w:val="0"/>
          <w:numId w:val="37"/>
        </w:numPr>
        <w:ind w:left="0"/>
        <w:jc w:val="both"/>
        <w:rPr>
          <w:rFonts w:ascii="Noto Sans" w:eastAsia="Montserrat" w:hAnsi="Noto Sans" w:cs="Noto Sans"/>
          <w:b/>
          <w:sz w:val="20"/>
          <w:szCs w:val="20"/>
        </w:rPr>
      </w:pPr>
      <w:r w:rsidRPr="004260A1">
        <w:rPr>
          <w:rFonts w:ascii="Noto Sans" w:eastAsia="Montserrat" w:hAnsi="Noto Sans" w:cs="Noto Sans"/>
          <w:b/>
          <w:sz w:val="20"/>
          <w:szCs w:val="20"/>
        </w:rPr>
        <w:t>N</w:t>
      </w:r>
      <w:r w:rsidR="00AF246E" w:rsidRPr="004260A1">
        <w:rPr>
          <w:rFonts w:ascii="Noto Sans" w:eastAsia="Montserrat" w:hAnsi="Noto Sans" w:cs="Noto Sans"/>
          <w:b/>
          <w:sz w:val="20"/>
          <w:szCs w:val="20"/>
        </w:rPr>
        <w:t xml:space="preserve">ormas: Oficial Mexicana, Estándar (antes </w:t>
      </w:r>
      <w:r w:rsidR="007A479C" w:rsidRPr="004260A1">
        <w:rPr>
          <w:rFonts w:ascii="Noto Sans" w:eastAsia="Montserrat" w:hAnsi="Noto Sans" w:cs="Noto Sans"/>
          <w:b/>
          <w:sz w:val="20"/>
          <w:szCs w:val="20"/>
        </w:rPr>
        <w:t>mexicana</w:t>
      </w:r>
      <w:r w:rsidR="00AF246E" w:rsidRPr="004260A1">
        <w:rPr>
          <w:rFonts w:ascii="Noto Sans" w:eastAsia="Montserrat" w:hAnsi="Noto Sans" w:cs="Noto Sans"/>
          <w:b/>
          <w:sz w:val="20"/>
          <w:szCs w:val="20"/>
        </w:rPr>
        <w:t>), Internacional, de Referencia o Especificación Técnica, que resulte aplicable a los bienes o servicios requeridos, conforme a la LIC con base en lo señalado en el numeral 4.28.4 de las presentes POBALINES y, en su caso, el Registro Sanitario correspondiente.</w:t>
      </w:r>
    </w:p>
    <w:p w14:paraId="23FDE4FF" w14:textId="09658EF7" w:rsidR="00181495" w:rsidRPr="004260A1" w:rsidRDefault="00D8274D" w:rsidP="00AF246E">
      <w:pPr>
        <w:jc w:val="both"/>
        <w:rPr>
          <w:rFonts w:ascii="Noto Sans" w:eastAsia="Montserrat" w:hAnsi="Noto Sans" w:cs="Noto Sans"/>
          <w:sz w:val="20"/>
          <w:szCs w:val="20"/>
          <w:lang w:val="es-MX"/>
        </w:rPr>
      </w:pPr>
      <w:r w:rsidRPr="004260A1">
        <w:rPr>
          <w:rFonts w:ascii="Noto Sans" w:eastAsia="Montserrat" w:hAnsi="Noto Sans" w:cs="Noto Sans"/>
          <w:sz w:val="20"/>
          <w:szCs w:val="20"/>
          <w:lang w:val="es-MX"/>
        </w:rPr>
        <w:t>NMX-CC-9001-IMNC-2015 (ISO 9001:2015). SERVICIOS DE PLANIFICACIÓN, ORGANIZACIÓN, DIRECCIÓN Y CONTROL DE EVENTOS DEPORTIVOS, CULTURALES Y RECREATIVOS.</w:t>
      </w:r>
    </w:p>
    <w:p w14:paraId="0C83DF63" w14:textId="41382924" w:rsidR="00E473BC" w:rsidRPr="004260A1" w:rsidRDefault="00E473BC" w:rsidP="00AF246E">
      <w:pPr>
        <w:jc w:val="both"/>
        <w:rPr>
          <w:rFonts w:ascii="Noto Sans" w:eastAsia="Montserrat" w:hAnsi="Noto Sans" w:cs="Noto Sans"/>
          <w:sz w:val="20"/>
          <w:szCs w:val="20"/>
          <w:lang w:val="es-MX"/>
        </w:rPr>
      </w:pPr>
    </w:p>
    <w:p w14:paraId="2A0A28A9" w14:textId="77777777" w:rsidR="00AF246E" w:rsidRPr="004260A1" w:rsidRDefault="00AF246E" w:rsidP="00AF246E">
      <w:pPr>
        <w:pStyle w:val="Default"/>
        <w:ind w:right="49"/>
        <w:jc w:val="both"/>
        <w:rPr>
          <w:rFonts w:ascii="Noto Sans" w:hAnsi="Noto Sans" w:cs="Noto Sans"/>
          <w:b/>
          <w:sz w:val="20"/>
          <w:szCs w:val="20"/>
        </w:rPr>
      </w:pPr>
      <w:r w:rsidRPr="004260A1">
        <w:rPr>
          <w:rFonts w:ascii="Noto Sans" w:hAnsi="Noto Sans" w:cs="Noto Sans"/>
          <w:b/>
          <w:sz w:val="20"/>
          <w:szCs w:val="20"/>
          <w:lang w:val="es-ES_tradnl"/>
        </w:rPr>
        <w:t xml:space="preserve">F) </w:t>
      </w:r>
      <w:r w:rsidRPr="004260A1">
        <w:rPr>
          <w:rFonts w:ascii="Noto Sans" w:hAnsi="Noto Sans" w:cs="Noto Sans"/>
          <w:b/>
          <w:sz w:val="20"/>
          <w:szCs w:val="20"/>
        </w:rPr>
        <w:t xml:space="preserve">El Anexo Técnico no deberá contener información relativa a la suficiencia presupuestaria, precios de contratación o al tipo de procedimiento de contratación. </w:t>
      </w:r>
    </w:p>
    <w:p w14:paraId="62C6A8DE" w14:textId="77777777" w:rsidR="00AF246E" w:rsidRPr="004260A1" w:rsidRDefault="00AF246E" w:rsidP="00AF246E">
      <w:pPr>
        <w:jc w:val="both"/>
        <w:rPr>
          <w:rFonts w:ascii="Noto Sans" w:hAnsi="Noto Sans" w:cs="Noto Sans"/>
          <w:b/>
          <w:sz w:val="20"/>
          <w:szCs w:val="20"/>
        </w:rPr>
      </w:pPr>
    </w:p>
    <w:p w14:paraId="7A4945CE" w14:textId="77777777" w:rsidR="00AF246E" w:rsidRPr="004260A1" w:rsidRDefault="00AF246E" w:rsidP="00AF246E">
      <w:pPr>
        <w:jc w:val="both"/>
        <w:rPr>
          <w:rFonts w:ascii="Noto Sans" w:hAnsi="Noto Sans" w:cs="Noto Sans"/>
          <w:sz w:val="20"/>
          <w:szCs w:val="20"/>
        </w:rPr>
      </w:pPr>
      <w:r w:rsidRPr="004260A1">
        <w:rPr>
          <w:rFonts w:ascii="Noto Sans" w:hAnsi="Noto Sans" w:cs="Noto Sans"/>
          <w:sz w:val="20"/>
          <w:szCs w:val="20"/>
        </w:rPr>
        <w:t xml:space="preserve">El presente Anexo técnico no establece información correspondiente a suficiencia presupuestal, ni precios, ni procedimientos de contratación. </w:t>
      </w:r>
    </w:p>
    <w:p w14:paraId="5424A28D" w14:textId="51627B18" w:rsidR="001D19FA" w:rsidRPr="004260A1" w:rsidRDefault="001D19FA" w:rsidP="00AF246E">
      <w:pPr>
        <w:jc w:val="both"/>
        <w:rPr>
          <w:rFonts w:ascii="Noto Sans" w:hAnsi="Noto Sans" w:cs="Noto Sans"/>
          <w:sz w:val="20"/>
          <w:szCs w:val="20"/>
        </w:rPr>
      </w:pPr>
    </w:p>
    <w:p w14:paraId="1C7CCD0C" w14:textId="77777777" w:rsidR="001D19FA" w:rsidRPr="004260A1" w:rsidRDefault="001D19FA" w:rsidP="00AF246E">
      <w:pPr>
        <w:jc w:val="both"/>
        <w:rPr>
          <w:rFonts w:ascii="Noto Sans" w:hAnsi="Noto Sans" w:cs="Noto Sans"/>
          <w:sz w:val="20"/>
          <w:szCs w:val="20"/>
        </w:rPr>
      </w:pPr>
    </w:p>
    <w:tbl>
      <w:tblPr>
        <w:tblpPr w:leftFromText="141" w:rightFromText="141" w:vertAnchor="text" w:horzAnchor="margin" w:tblpY="107"/>
        <w:tblW w:w="5070" w:type="dxa"/>
        <w:tblBorders>
          <w:top w:val="nil"/>
          <w:left w:val="nil"/>
          <w:bottom w:val="nil"/>
          <w:right w:val="nil"/>
          <w:insideH w:val="nil"/>
          <w:insideV w:val="nil"/>
        </w:tblBorders>
        <w:tblLayout w:type="fixed"/>
        <w:tblLook w:val="0400" w:firstRow="0" w:lastRow="0" w:firstColumn="0" w:lastColumn="0" w:noHBand="0" w:noVBand="1"/>
      </w:tblPr>
      <w:tblGrid>
        <w:gridCol w:w="5070"/>
      </w:tblGrid>
      <w:tr w:rsidR="00982B83" w:rsidRPr="004260A1" w14:paraId="49A6DAB0" w14:textId="77777777" w:rsidTr="00982B83">
        <w:trPr>
          <w:trHeight w:val="268"/>
        </w:trPr>
        <w:tc>
          <w:tcPr>
            <w:tcW w:w="5070" w:type="dxa"/>
          </w:tcPr>
          <w:p w14:paraId="406A50B4" w14:textId="77777777" w:rsidR="00982B83" w:rsidRPr="004260A1" w:rsidRDefault="00982B83" w:rsidP="00982B83">
            <w:pPr>
              <w:jc w:val="center"/>
              <w:rPr>
                <w:rFonts w:ascii="Noto Sans" w:eastAsia="Montserrat" w:hAnsi="Noto Sans" w:cs="Noto Sans"/>
                <w:b/>
                <w:sz w:val="20"/>
                <w:szCs w:val="20"/>
                <w:lang w:val="es-MX"/>
              </w:rPr>
            </w:pPr>
            <w:r w:rsidRPr="004260A1">
              <w:rPr>
                <w:rFonts w:ascii="Noto Sans" w:eastAsia="Montserrat" w:hAnsi="Noto Sans" w:cs="Noto Sans"/>
                <w:b/>
                <w:sz w:val="20"/>
                <w:szCs w:val="20"/>
                <w:lang w:val="es-MX"/>
              </w:rPr>
              <w:t>Área Requirente</w:t>
            </w:r>
          </w:p>
        </w:tc>
      </w:tr>
      <w:tr w:rsidR="00982B83" w:rsidRPr="004260A1" w14:paraId="6A47B57C" w14:textId="77777777" w:rsidTr="00982B83">
        <w:trPr>
          <w:trHeight w:val="1239"/>
        </w:trPr>
        <w:tc>
          <w:tcPr>
            <w:tcW w:w="5070" w:type="dxa"/>
          </w:tcPr>
          <w:p w14:paraId="21206EDA" w14:textId="77777777" w:rsidR="00982B83" w:rsidRPr="004260A1" w:rsidRDefault="00982B83" w:rsidP="00982B83">
            <w:pPr>
              <w:tabs>
                <w:tab w:val="left" w:pos="5112"/>
              </w:tabs>
              <w:rPr>
                <w:rFonts w:ascii="Noto Sans" w:eastAsia="Montserrat" w:hAnsi="Noto Sans" w:cs="Noto Sans"/>
                <w:b/>
                <w:sz w:val="20"/>
                <w:szCs w:val="20"/>
                <w:lang w:val="es-MX"/>
              </w:rPr>
            </w:pPr>
          </w:p>
          <w:p w14:paraId="74495DA9" w14:textId="77777777" w:rsidR="00982B83" w:rsidRPr="004260A1" w:rsidRDefault="00982B83" w:rsidP="00982B83">
            <w:pPr>
              <w:tabs>
                <w:tab w:val="left" w:pos="5112"/>
              </w:tabs>
              <w:rPr>
                <w:rFonts w:ascii="Noto Sans" w:eastAsia="Montserrat" w:hAnsi="Noto Sans" w:cs="Noto Sans"/>
                <w:b/>
                <w:sz w:val="20"/>
                <w:szCs w:val="20"/>
                <w:lang w:val="es-MX"/>
              </w:rPr>
            </w:pPr>
          </w:p>
          <w:p w14:paraId="3D9B0CA3" w14:textId="77777777" w:rsidR="00982B83" w:rsidRPr="004260A1" w:rsidRDefault="00982B83" w:rsidP="00982B83">
            <w:pPr>
              <w:tabs>
                <w:tab w:val="left" w:pos="5112"/>
              </w:tabs>
              <w:jc w:val="center"/>
              <w:rPr>
                <w:rFonts w:ascii="Noto Sans" w:eastAsia="Montserrat" w:hAnsi="Noto Sans" w:cs="Noto Sans"/>
                <w:b/>
                <w:sz w:val="20"/>
                <w:szCs w:val="20"/>
                <w:lang w:val="es-MX"/>
              </w:rPr>
            </w:pPr>
          </w:p>
          <w:p w14:paraId="0040A6F4" w14:textId="77777777" w:rsidR="00982B83" w:rsidRPr="004260A1" w:rsidRDefault="00982B83" w:rsidP="00982B83">
            <w:pPr>
              <w:tabs>
                <w:tab w:val="left" w:pos="5112"/>
              </w:tabs>
              <w:jc w:val="center"/>
              <w:rPr>
                <w:rFonts w:ascii="Noto Sans" w:eastAsia="Montserrat" w:hAnsi="Noto Sans" w:cs="Noto Sans"/>
                <w:b/>
                <w:sz w:val="20"/>
                <w:szCs w:val="20"/>
                <w:lang w:val="es-MX"/>
              </w:rPr>
            </w:pPr>
          </w:p>
          <w:p w14:paraId="4B519B08" w14:textId="77777777" w:rsidR="00982B83" w:rsidRPr="004260A1" w:rsidRDefault="00982B83" w:rsidP="00982B83">
            <w:pPr>
              <w:jc w:val="center"/>
              <w:rPr>
                <w:rFonts w:ascii="Noto Sans" w:eastAsia="Montserrat" w:hAnsi="Noto Sans" w:cs="Noto Sans"/>
                <w:b/>
                <w:sz w:val="20"/>
                <w:szCs w:val="20"/>
                <w:lang w:val="es-MX"/>
              </w:rPr>
            </w:pPr>
            <w:r w:rsidRPr="004260A1">
              <w:rPr>
                <w:rFonts w:ascii="Noto Sans" w:eastAsia="Montserrat" w:hAnsi="Noto Sans" w:cs="Noto Sans"/>
                <w:b/>
                <w:sz w:val="20"/>
                <w:szCs w:val="20"/>
                <w:lang w:val="es-MX"/>
              </w:rPr>
              <w:t>Lic. Héctor García Antonio</w:t>
            </w:r>
          </w:p>
          <w:p w14:paraId="14B56B2F" w14:textId="77777777" w:rsidR="00982B83" w:rsidRPr="004260A1" w:rsidRDefault="00982B83" w:rsidP="00982B83">
            <w:pPr>
              <w:jc w:val="center"/>
              <w:rPr>
                <w:rFonts w:ascii="Noto Sans" w:eastAsia="Montserrat" w:hAnsi="Noto Sans" w:cs="Noto Sans"/>
                <w:sz w:val="20"/>
                <w:szCs w:val="20"/>
                <w:lang w:val="es-MX"/>
              </w:rPr>
            </w:pPr>
            <w:r w:rsidRPr="004260A1">
              <w:rPr>
                <w:rFonts w:ascii="Noto Sans" w:eastAsia="Montserrat" w:hAnsi="Noto Sans" w:cs="Noto Sans"/>
                <w:sz w:val="20"/>
                <w:szCs w:val="20"/>
                <w:lang w:val="es-MX"/>
              </w:rPr>
              <w:t>Titular de la Coordinación Técnica de Cultura Física y Deporte</w:t>
            </w:r>
          </w:p>
          <w:p w14:paraId="0EDDB3CF" w14:textId="77777777" w:rsidR="00982B83" w:rsidRPr="004260A1" w:rsidRDefault="00982B83" w:rsidP="00982B83">
            <w:pPr>
              <w:jc w:val="center"/>
              <w:rPr>
                <w:rFonts w:ascii="Noto Sans" w:eastAsia="Montserrat" w:hAnsi="Noto Sans" w:cs="Noto Sans"/>
                <w:b/>
                <w:sz w:val="20"/>
                <w:szCs w:val="20"/>
                <w:lang w:val="es-MX"/>
              </w:rPr>
            </w:pPr>
          </w:p>
        </w:tc>
      </w:tr>
    </w:tbl>
    <w:tbl>
      <w:tblPr>
        <w:tblpPr w:leftFromText="141" w:rightFromText="141" w:vertAnchor="text" w:horzAnchor="page" w:tblpX="6871" w:tblpY="60"/>
        <w:tblOverlap w:val="never"/>
        <w:tblW w:w="4418" w:type="dxa"/>
        <w:tblLayout w:type="fixed"/>
        <w:tblLook w:val="04A0" w:firstRow="1" w:lastRow="0" w:firstColumn="1" w:lastColumn="0" w:noHBand="0" w:noVBand="1"/>
      </w:tblPr>
      <w:tblGrid>
        <w:gridCol w:w="4418"/>
      </w:tblGrid>
      <w:tr w:rsidR="00982B83" w:rsidRPr="004260A1" w14:paraId="4F3FCCD5" w14:textId="77777777" w:rsidTr="00982B83">
        <w:trPr>
          <w:trHeight w:val="268"/>
        </w:trPr>
        <w:tc>
          <w:tcPr>
            <w:tcW w:w="4418" w:type="dxa"/>
            <w:shd w:val="clear" w:color="auto" w:fill="auto"/>
          </w:tcPr>
          <w:p w14:paraId="1F1DA496" w14:textId="77777777" w:rsidR="00982B83" w:rsidRPr="004260A1" w:rsidRDefault="00982B83" w:rsidP="00982B83">
            <w:pPr>
              <w:ind w:right="-1"/>
              <w:jc w:val="center"/>
              <w:rPr>
                <w:rFonts w:ascii="Noto Sans" w:hAnsi="Noto Sans" w:cs="Noto Sans"/>
                <w:b/>
                <w:bCs/>
                <w:sz w:val="20"/>
                <w:szCs w:val="20"/>
                <w:lang w:val="es-MX"/>
              </w:rPr>
            </w:pPr>
            <w:r w:rsidRPr="004260A1">
              <w:rPr>
                <w:rFonts w:ascii="Noto Sans" w:hAnsi="Noto Sans" w:cs="Noto Sans"/>
                <w:b/>
                <w:bCs/>
                <w:sz w:val="20"/>
                <w:szCs w:val="20"/>
                <w:lang w:val="es-MX"/>
              </w:rPr>
              <w:t>Administrador del Contrato y Área Técnica</w:t>
            </w:r>
          </w:p>
        </w:tc>
      </w:tr>
      <w:tr w:rsidR="00982B83" w:rsidRPr="004260A1" w14:paraId="5E508D08" w14:textId="77777777" w:rsidTr="00982B83">
        <w:trPr>
          <w:trHeight w:val="1239"/>
        </w:trPr>
        <w:tc>
          <w:tcPr>
            <w:tcW w:w="4418" w:type="dxa"/>
            <w:shd w:val="clear" w:color="auto" w:fill="auto"/>
          </w:tcPr>
          <w:p w14:paraId="5DA1E603" w14:textId="77777777" w:rsidR="00982B83" w:rsidRPr="004260A1" w:rsidRDefault="00982B83" w:rsidP="00982B83">
            <w:pPr>
              <w:tabs>
                <w:tab w:val="left" w:pos="5112"/>
              </w:tabs>
              <w:ind w:right="-1"/>
              <w:rPr>
                <w:rFonts w:ascii="Noto Sans" w:hAnsi="Noto Sans" w:cs="Noto Sans"/>
                <w:b/>
                <w:bCs/>
                <w:sz w:val="20"/>
                <w:szCs w:val="20"/>
                <w:lang w:val="es-MX"/>
              </w:rPr>
            </w:pPr>
          </w:p>
          <w:p w14:paraId="2701EABE" w14:textId="77777777" w:rsidR="00982B83" w:rsidRPr="004260A1" w:rsidRDefault="00982B83" w:rsidP="00982B83">
            <w:pPr>
              <w:tabs>
                <w:tab w:val="left" w:pos="5112"/>
              </w:tabs>
              <w:ind w:right="-1"/>
              <w:rPr>
                <w:rFonts w:ascii="Noto Sans" w:hAnsi="Noto Sans" w:cs="Noto Sans"/>
                <w:b/>
                <w:bCs/>
                <w:sz w:val="20"/>
                <w:szCs w:val="20"/>
                <w:lang w:val="es-MX"/>
              </w:rPr>
            </w:pPr>
          </w:p>
          <w:p w14:paraId="5E46DBC8" w14:textId="77777777" w:rsidR="00181495" w:rsidRPr="004260A1" w:rsidRDefault="00181495" w:rsidP="00982B83">
            <w:pPr>
              <w:tabs>
                <w:tab w:val="left" w:pos="5112"/>
              </w:tabs>
              <w:ind w:right="-1"/>
              <w:rPr>
                <w:rFonts w:ascii="Noto Sans" w:hAnsi="Noto Sans" w:cs="Noto Sans"/>
                <w:b/>
                <w:bCs/>
                <w:sz w:val="20"/>
                <w:szCs w:val="20"/>
                <w:lang w:val="es-MX"/>
              </w:rPr>
            </w:pPr>
          </w:p>
          <w:p w14:paraId="0F9732D9" w14:textId="77777777" w:rsidR="00982B83" w:rsidRPr="004260A1" w:rsidRDefault="00982B83" w:rsidP="00982B83">
            <w:pPr>
              <w:jc w:val="center"/>
              <w:rPr>
                <w:rFonts w:ascii="Noto Sans" w:hAnsi="Noto Sans" w:cs="Noto Sans"/>
                <w:b/>
                <w:bCs/>
                <w:sz w:val="20"/>
                <w:szCs w:val="20"/>
                <w:lang w:val="es-MX"/>
              </w:rPr>
            </w:pPr>
            <w:r w:rsidRPr="004260A1">
              <w:rPr>
                <w:rFonts w:ascii="Noto Sans" w:hAnsi="Noto Sans" w:cs="Noto Sans"/>
                <w:b/>
                <w:bCs/>
                <w:sz w:val="20"/>
                <w:szCs w:val="20"/>
                <w:lang w:val="es-MX"/>
              </w:rPr>
              <w:t>Lic. Blanca Estela Flores García</w:t>
            </w:r>
          </w:p>
          <w:p w14:paraId="36866EAC" w14:textId="77777777" w:rsidR="00982B83" w:rsidRPr="004260A1" w:rsidRDefault="00982B83" w:rsidP="00982B83">
            <w:pPr>
              <w:ind w:right="-1"/>
              <w:jc w:val="center"/>
              <w:rPr>
                <w:rFonts w:ascii="Noto Sans" w:hAnsi="Noto Sans" w:cs="Noto Sans"/>
                <w:bCs/>
                <w:sz w:val="20"/>
                <w:szCs w:val="20"/>
                <w:lang w:val="es-MX"/>
              </w:rPr>
            </w:pPr>
            <w:r w:rsidRPr="004260A1">
              <w:rPr>
                <w:rFonts w:ascii="Noto Sans" w:hAnsi="Noto Sans" w:cs="Noto Sans"/>
                <w:bCs/>
                <w:sz w:val="20"/>
                <w:szCs w:val="20"/>
                <w:lang w:val="es-MX"/>
              </w:rPr>
              <w:t>Titular de la División de Cultura Física y Deporte</w:t>
            </w:r>
          </w:p>
        </w:tc>
      </w:tr>
    </w:tbl>
    <w:p w14:paraId="11E9F452" w14:textId="77777777" w:rsidR="00AF246E" w:rsidRPr="004260A1" w:rsidRDefault="00AF246E" w:rsidP="00AF246E">
      <w:pPr>
        <w:jc w:val="both"/>
        <w:rPr>
          <w:rFonts w:ascii="Noto Sans" w:hAnsi="Noto Sans" w:cs="Noto Sans"/>
          <w:sz w:val="20"/>
          <w:szCs w:val="20"/>
        </w:rPr>
      </w:pPr>
    </w:p>
    <w:p w14:paraId="2634A410" w14:textId="6DF5A747" w:rsidR="00DF00DC" w:rsidRPr="004260A1" w:rsidRDefault="00DF00DC" w:rsidP="00AF246E">
      <w:pPr>
        <w:rPr>
          <w:rFonts w:ascii="Noto Sans" w:hAnsi="Noto Sans" w:cs="Noto Sans"/>
          <w:sz w:val="20"/>
          <w:szCs w:val="20"/>
          <w:lang w:val="es-MX"/>
        </w:rPr>
      </w:pPr>
    </w:p>
    <w:p w14:paraId="52FD0E82" w14:textId="7D6B935A" w:rsidR="00C918A3" w:rsidRPr="004260A1" w:rsidRDefault="005D39DA" w:rsidP="009A1344">
      <w:pPr>
        <w:widowControl w:val="0"/>
        <w:spacing w:before="179"/>
        <w:jc w:val="center"/>
        <w:rPr>
          <w:rFonts w:ascii="Noto Sans" w:eastAsia="Helvetica Neue" w:hAnsi="Noto Sans" w:cs="Noto Sans"/>
          <w:bCs/>
          <w:sz w:val="20"/>
          <w:szCs w:val="20"/>
          <w:lang w:val="es-MX"/>
        </w:rPr>
      </w:pPr>
      <w:r w:rsidRPr="004260A1">
        <w:rPr>
          <w:rFonts w:ascii="Noto Sans" w:eastAsia="Helvetica Neue" w:hAnsi="Noto Sans" w:cs="Noto Sans"/>
          <w:bCs/>
          <w:sz w:val="20"/>
          <w:szCs w:val="20"/>
          <w:lang w:val="es-MX"/>
        </w:rPr>
        <w:t xml:space="preserve">Ciudad de México, a </w:t>
      </w:r>
      <w:r w:rsidR="00FC2E94">
        <w:rPr>
          <w:rFonts w:ascii="Noto Sans" w:eastAsia="Helvetica Neue" w:hAnsi="Noto Sans" w:cs="Noto Sans"/>
          <w:bCs/>
          <w:sz w:val="20"/>
          <w:szCs w:val="20"/>
          <w:lang w:val="es-MX"/>
        </w:rPr>
        <w:t>28</w:t>
      </w:r>
      <w:bookmarkStart w:id="4" w:name="_GoBack"/>
      <w:bookmarkEnd w:id="4"/>
      <w:r w:rsidR="008B23E9">
        <w:rPr>
          <w:rFonts w:ascii="Noto Sans" w:eastAsia="Helvetica Neue" w:hAnsi="Noto Sans" w:cs="Noto Sans"/>
          <w:bCs/>
          <w:sz w:val="20"/>
          <w:szCs w:val="20"/>
          <w:lang w:val="es-MX"/>
        </w:rPr>
        <w:t xml:space="preserve"> de noviembre</w:t>
      </w:r>
      <w:r w:rsidR="00306399">
        <w:rPr>
          <w:rFonts w:ascii="Noto Sans" w:eastAsia="Helvetica Neue" w:hAnsi="Noto Sans" w:cs="Noto Sans"/>
          <w:bCs/>
          <w:sz w:val="20"/>
          <w:szCs w:val="20"/>
          <w:lang w:val="es-MX"/>
        </w:rPr>
        <w:t xml:space="preserve"> </w:t>
      </w:r>
      <w:r w:rsidRPr="004260A1">
        <w:rPr>
          <w:rFonts w:ascii="Noto Sans" w:eastAsia="Helvetica Neue" w:hAnsi="Noto Sans" w:cs="Noto Sans"/>
          <w:bCs/>
          <w:sz w:val="20"/>
          <w:szCs w:val="20"/>
          <w:lang w:val="es-MX"/>
        </w:rPr>
        <w:t>de 2025</w:t>
      </w:r>
    </w:p>
    <w:sectPr w:rsidR="00C918A3" w:rsidRPr="004260A1" w:rsidSect="00C40157">
      <w:headerReference w:type="default" r:id="rId13"/>
      <w:footerReference w:type="default" r:id="rId14"/>
      <w:pgSz w:w="12240" w:h="15840"/>
      <w:pgMar w:top="2127" w:right="1325" w:bottom="1847" w:left="118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D553AB" w14:textId="77777777" w:rsidR="004B35BF" w:rsidRDefault="004B35BF" w:rsidP="00A73D65">
      <w:r>
        <w:separator/>
      </w:r>
    </w:p>
  </w:endnote>
  <w:endnote w:type="continuationSeparator" w:id="0">
    <w:p w14:paraId="46B84EBA" w14:textId="77777777" w:rsidR="004B35BF" w:rsidRDefault="004B35BF"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charset w:val="80"/>
    <w:family w:val="roman"/>
    <w:pitch w:val="variable"/>
    <w:sig w:usb0="00000000" w:usb1="2AC7FCFF" w:usb2="00000012" w:usb3="00000000" w:csb0="0002009F" w:csb1="00000000"/>
  </w:font>
  <w:font w:name="Aptos">
    <w:altName w:val="Arial"/>
    <w:charset w:val="00"/>
    <w:family w:val="swiss"/>
    <w:pitch w:val="variable"/>
    <w:sig w:usb0="00000001"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Noto Sans">
    <w:panose1 w:val="020B0502040504020204"/>
    <w:charset w:val="00"/>
    <w:family w:val="swiss"/>
    <w:pitch w:val="variable"/>
    <w:sig w:usb0="E00002FF" w:usb1="4000201F" w:usb2="08000029" w:usb3="00000000" w:csb0="0000019F" w:csb1="00000000"/>
  </w:font>
  <w:font w:name="Montserrat">
    <w:altName w:val="Courier New"/>
    <w:panose1 w:val="00000500000000000000"/>
    <w:charset w:val="00"/>
    <w:family w:val="auto"/>
    <w:pitch w:val="variable"/>
    <w:sig w:usb0="2000020F" w:usb1="00000003" w:usb2="00000000" w:usb3="00000000" w:csb0="00000197" w:csb1="00000000"/>
  </w:font>
  <w:font w:name="Montserrat Medium">
    <w:panose1 w:val="00000600000000000000"/>
    <w:charset w:val="00"/>
    <w:family w:val="auto"/>
    <w:pitch w:val="variable"/>
    <w:sig w:usb0="2000020F" w:usb1="00000003" w:usb2="00000000" w:usb3="00000000" w:csb0="00000197"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8ED5B" w14:textId="006B4525" w:rsidR="008E376E" w:rsidRPr="006235F3" w:rsidRDefault="008E376E">
    <w:pPr>
      <w:pStyle w:val="Piedepgina"/>
      <w:jc w:val="center"/>
      <w:rPr>
        <w:rFonts w:ascii="Noto Sans" w:hAnsi="Noto Sans" w:cs="Noto Sans"/>
        <w:sz w:val="16"/>
        <w:szCs w:val="16"/>
      </w:rPr>
    </w:pPr>
    <w:r>
      <w:rPr>
        <w:noProof/>
        <w:lang w:val="es-MX" w:eastAsia="es-MX"/>
      </w:rPr>
      <mc:AlternateContent>
        <mc:Choice Requires="wps">
          <w:drawing>
            <wp:anchor distT="0" distB="0" distL="114300" distR="114300" simplePos="0" relativeHeight="251659264" behindDoc="0" locked="0" layoutInCell="1" allowOverlap="1" wp14:anchorId="6FBD4285" wp14:editId="42D8B053">
              <wp:simplePos x="0" y="0"/>
              <wp:positionH relativeFrom="column">
                <wp:posOffset>1432058</wp:posOffset>
              </wp:positionH>
              <wp:positionV relativeFrom="paragraph">
                <wp:posOffset>-394335</wp:posOffset>
              </wp:positionV>
              <wp:extent cx="5662930" cy="290195"/>
              <wp:effectExtent l="0" t="0" r="0" b="0"/>
              <wp:wrapNone/>
              <wp:docPr id="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290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DEBA6" w14:textId="77777777" w:rsidR="008E376E" w:rsidRDefault="008E376E" w:rsidP="006235F3">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Manuel Villalongin 117  Piso 2 Ala Oriente,</w:t>
                          </w:r>
                          <w:r w:rsidRPr="00C84662">
                            <w:rPr>
                              <w:rFonts w:ascii="Noto Sans" w:eastAsia="Times New Roman" w:hAnsi="Noto Sans" w:cs="Noto Sans"/>
                              <w:color w:val="4D192A"/>
                              <w:sz w:val="13"/>
                              <w:szCs w:val="13"/>
                              <w:lang w:val="es-MX"/>
                            </w:rPr>
                            <w:t xml:space="preserve"> Col. </w:t>
                          </w:r>
                          <w:r>
                            <w:rPr>
                              <w:rFonts w:ascii="Noto Sans" w:eastAsia="Times New Roman" w:hAnsi="Noto Sans" w:cs="Noto Sans"/>
                              <w:color w:val="4D192A"/>
                              <w:sz w:val="13"/>
                              <w:szCs w:val="13"/>
                              <w:lang w:val="es-MX"/>
                            </w:rPr>
                            <w:t>Cuauhtémoc CP. 06500</w:t>
                          </w:r>
                          <w:r w:rsidRPr="00C84662">
                            <w:rPr>
                              <w:rFonts w:ascii="Noto Sans" w:eastAsia="Times New Roman" w:hAnsi="Noto Sans" w:cs="Noto Sans"/>
                              <w:color w:val="4D192A"/>
                              <w:sz w:val="13"/>
                              <w:szCs w:val="13"/>
                              <w:lang w:val="es-MX"/>
                            </w:rPr>
                            <w:t>,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Ciudad de México Tel: (55) 29 02 00 </w:t>
                          </w:r>
                        </w:p>
                        <w:p w14:paraId="6AC5F374" w14:textId="3522C9BC" w:rsidR="008E376E" w:rsidRPr="00C84662" w:rsidRDefault="008E376E" w:rsidP="006235F3">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 xml:space="preserve">Ext. 13224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4719932A" w14:textId="77777777" w:rsidR="008E376E" w:rsidRPr="00C84662" w:rsidRDefault="008E376E" w:rsidP="006235F3">
                          <w:pPr>
                            <w:spacing w:after="240"/>
                            <w:rPr>
                              <w:rFonts w:ascii="Times New Roman" w:eastAsia="Times New Roman" w:hAnsi="Times New Roman"/>
                              <w:lang w:val="es-MX"/>
                            </w:rPr>
                          </w:pPr>
                        </w:p>
                        <w:p w14:paraId="3B2F8CFF" w14:textId="77777777" w:rsidR="008E376E" w:rsidRPr="00C84662" w:rsidRDefault="008E376E" w:rsidP="006235F3">
                          <w:pPr>
                            <w:rPr>
                              <w:rFonts w:ascii="Times New Roman" w:eastAsia="Times New Roman" w:hAnsi="Times New Roman"/>
                              <w:lang w:val="es-MX"/>
                            </w:rPr>
                          </w:pPr>
                        </w:p>
                        <w:p w14:paraId="2A40EB34" w14:textId="77777777" w:rsidR="008E376E" w:rsidRDefault="008E376E" w:rsidP="006235F3">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6FBD4285" id="Rectángulo 5" o:spid="_x0000_s1026" style="position:absolute;left:0;text-align:left;margin-left:112.75pt;margin-top:-31.05pt;width:445.9pt;height:2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" filled="f" stroked="f">
              <v:textbox inset="2.53958mm,1.2694mm,2.53958mm,1.2694mm">
                <w:txbxContent>
                  <w:p w14:paraId="257DEBA6" w14:textId="77777777" w:rsidR="008E376E" w:rsidRDefault="008E376E" w:rsidP="006235F3">
                    <w:pPr>
                      <w:rPr>
                        <w:rFonts w:ascii="Noto Sans" w:eastAsia="Times New Roman" w:hAnsi="Noto Sans" w:cs="Noto Sans"/>
                        <w:color w:val="4D192A"/>
                        <w:sz w:val="13"/>
                        <w:szCs w:val="13"/>
                        <w:lang w:val="es-MX"/>
                      </w:rPr>
                    </w:pPr>
                    <w:r>
                      <w:rPr>
                        <w:rFonts w:ascii="Noto Sans" w:eastAsia="Times New Roman" w:hAnsi="Noto Sans" w:cs="Noto Sans"/>
                        <w:color w:val="4D192A"/>
                        <w:sz w:val="13"/>
                        <w:szCs w:val="13"/>
                        <w:lang w:val="es-MX"/>
                      </w:rPr>
                      <w:t xml:space="preserve">Manuel </w:t>
                    </w:r>
                    <w:proofErr w:type="spellStart"/>
                    <w:r>
                      <w:rPr>
                        <w:rFonts w:ascii="Noto Sans" w:eastAsia="Times New Roman" w:hAnsi="Noto Sans" w:cs="Noto Sans"/>
                        <w:color w:val="4D192A"/>
                        <w:sz w:val="13"/>
                        <w:szCs w:val="13"/>
                        <w:lang w:val="es-MX"/>
                      </w:rPr>
                      <w:t>Villalongin</w:t>
                    </w:r>
                    <w:proofErr w:type="spellEnd"/>
                    <w:r>
                      <w:rPr>
                        <w:rFonts w:ascii="Noto Sans" w:eastAsia="Times New Roman" w:hAnsi="Noto Sans" w:cs="Noto Sans"/>
                        <w:color w:val="4D192A"/>
                        <w:sz w:val="13"/>
                        <w:szCs w:val="13"/>
                        <w:lang w:val="es-MX"/>
                      </w:rPr>
                      <w:t xml:space="preserve"> 117  Piso 2 Ala Oriente,</w:t>
                    </w:r>
                    <w:r w:rsidRPr="00C84662">
                      <w:rPr>
                        <w:rFonts w:ascii="Noto Sans" w:eastAsia="Times New Roman" w:hAnsi="Noto Sans" w:cs="Noto Sans"/>
                        <w:color w:val="4D192A"/>
                        <w:sz w:val="13"/>
                        <w:szCs w:val="13"/>
                        <w:lang w:val="es-MX"/>
                      </w:rPr>
                      <w:t xml:space="preserve"> Col. </w:t>
                    </w:r>
                    <w:r>
                      <w:rPr>
                        <w:rFonts w:ascii="Noto Sans" w:eastAsia="Times New Roman" w:hAnsi="Noto Sans" w:cs="Noto Sans"/>
                        <w:color w:val="4D192A"/>
                        <w:sz w:val="13"/>
                        <w:szCs w:val="13"/>
                        <w:lang w:val="es-MX"/>
                      </w:rPr>
                      <w:t>Cuauhtémoc CP. 06500</w:t>
                    </w:r>
                    <w:r w:rsidRPr="00C84662">
                      <w:rPr>
                        <w:rFonts w:ascii="Noto Sans" w:eastAsia="Times New Roman" w:hAnsi="Noto Sans" w:cs="Noto Sans"/>
                        <w:color w:val="4D192A"/>
                        <w:sz w:val="13"/>
                        <w:szCs w:val="13"/>
                        <w:lang w:val="es-MX"/>
                      </w:rPr>
                      <w:t>,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Ciudad de México Tel: (55) 29 02 00 </w:t>
                    </w:r>
                  </w:p>
                  <w:p w14:paraId="6AC5F374" w14:textId="3522C9BC" w:rsidR="008E376E" w:rsidRPr="00C84662" w:rsidRDefault="008E376E" w:rsidP="006235F3">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 xml:space="preserve">Ext. 13224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4719932A" w14:textId="77777777" w:rsidR="008E376E" w:rsidRPr="00C84662" w:rsidRDefault="008E376E" w:rsidP="006235F3">
                    <w:pPr>
                      <w:spacing w:after="240"/>
                      <w:rPr>
                        <w:rFonts w:ascii="Times New Roman" w:eastAsia="Times New Roman" w:hAnsi="Times New Roman"/>
                        <w:lang w:val="es-MX"/>
                      </w:rPr>
                    </w:pPr>
                  </w:p>
                  <w:p w14:paraId="3B2F8CFF" w14:textId="77777777" w:rsidR="008E376E" w:rsidRPr="00C84662" w:rsidRDefault="008E376E" w:rsidP="006235F3">
                    <w:pPr>
                      <w:rPr>
                        <w:rFonts w:ascii="Times New Roman" w:eastAsia="Times New Roman" w:hAnsi="Times New Roman"/>
                        <w:lang w:val="es-MX"/>
                      </w:rPr>
                    </w:pPr>
                  </w:p>
                  <w:p w14:paraId="2A40EB34" w14:textId="77777777" w:rsidR="008E376E" w:rsidRDefault="008E376E" w:rsidP="006235F3">
                    <w:pPr>
                      <w:textDirection w:val="btLr"/>
                    </w:pPr>
                  </w:p>
                </w:txbxContent>
              </v:textbox>
            </v:rect>
          </w:pict>
        </mc:Fallback>
      </mc:AlternateContent>
    </w:r>
    <w:sdt>
      <w:sdtPr>
        <w:rPr>
          <w:rFonts w:ascii="Noto Sans" w:hAnsi="Noto Sans" w:cs="Noto Sans"/>
          <w:sz w:val="16"/>
          <w:szCs w:val="16"/>
        </w:rPr>
        <w:id w:val="228668091"/>
        <w:docPartObj>
          <w:docPartGallery w:val="Page Numbers (Bottom of Page)"/>
          <w:docPartUnique/>
        </w:docPartObj>
      </w:sdtPr>
      <w:sdtEndPr/>
      <w:sdtContent>
        <w:sdt>
          <w:sdtPr>
            <w:rPr>
              <w:rFonts w:ascii="Noto Sans" w:hAnsi="Noto Sans" w:cs="Noto Sans"/>
              <w:sz w:val="16"/>
              <w:szCs w:val="16"/>
            </w:rPr>
            <w:id w:val="-1669238322"/>
            <w:docPartObj>
              <w:docPartGallery w:val="Page Numbers (Top of Page)"/>
              <w:docPartUnique/>
            </w:docPartObj>
          </w:sdtPr>
          <w:sdtEndPr/>
          <w:sdtContent>
            <w:r w:rsidRPr="006235F3">
              <w:rPr>
                <w:rFonts w:ascii="Noto Sans" w:hAnsi="Noto Sans" w:cs="Noto Sans"/>
                <w:sz w:val="16"/>
                <w:szCs w:val="16"/>
              </w:rPr>
              <w:t xml:space="preserve">Página </w:t>
            </w:r>
            <w:r w:rsidRPr="006235F3">
              <w:rPr>
                <w:rFonts w:ascii="Noto Sans" w:hAnsi="Noto Sans" w:cs="Noto Sans"/>
                <w:b/>
                <w:bCs/>
                <w:sz w:val="16"/>
                <w:szCs w:val="16"/>
              </w:rPr>
              <w:fldChar w:fldCharType="begin"/>
            </w:r>
            <w:r w:rsidRPr="006235F3">
              <w:rPr>
                <w:rFonts w:ascii="Noto Sans" w:hAnsi="Noto Sans" w:cs="Noto Sans"/>
                <w:b/>
                <w:bCs/>
                <w:sz w:val="16"/>
                <w:szCs w:val="16"/>
              </w:rPr>
              <w:instrText>PAGE</w:instrText>
            </w:r>
            <w:r w:rsidRPr="006235F3">
              <w:rPr>
                <w:rFonts w:ascii="Noto Sans" w:hAnsi="Noto Sans" w:cs="Noto Sans"/>
                <w:b/>
                <w:bCs/>
                <w:sz w:val="16"/>
                <w:szCs w:val="16"/>
              </w:rPr>
              <w:fldChar w:fldCharType="separate"/>
            </w:r>
            <w:r w:rsidR="001C7A82">
              <w:rPr>
                <w:rFonts w:ascii="Noto Sans" w:hAnsi="Noto Sans" w:cs="Noto Sans"/>
                <w:b/>
                <w:bCs/>
                <w:noProof/>
                <w:sz w:val="16"/>
                <w:szCs w:val="16"/>
              </w:rPr>
              <w:t>21</w:t>
            </w:r>
            <w:r w:rsidRPr="006235F3">
              <w:rPr>
                <w:rFonts w:ascii="Noto Sans" w:hAnsi="Noto Sans" w:cs="Noto Sans"/>
                <w:b/>
                <w:bCs/>
                <w:sz w:val="16"/>
                <w:szCs w:val="16"/>
              </w:rPr>
              <w:fldChar w:fldCharType="end"/>
            </w:r>
            <w:r w:rsidRPr="006235F3">
              <w:rPr>
                <w:rFonts w:ascii="Noto Sans" w:hAnsi="Noto Sans" w:cs="Noto Sans"/>
                <w:sz w:val="16"/>
                <w:szCs w:val="16"/>
              </w:rPr>
              <w:t xml:space="preserve"> de </w:t>
            </w:r>
            <w:r w:rsidRPr="006235F3">
              <w:rPr>
                <w:rFonts w:ascii="Noto Sans" w:hAnsi="Noto Sans" w:cs="Noto Sans"/>
                <w:b/>
                <w:bCs/>
                <w:sz w:val="16"/>
                <w:szCs w:val="16"/>
              </w:rPr>
              <w:fldChar w:fldCharType="begin"/>
            </w:r>
            <w:r w:rsidRPr="006235F3">
              <w:rPr>
                <w:rFonts w:ascii="Noto Sans" w:hAnsi="Noto Sans" w:cs="Noto Sans"/>
                <w:b/>
                <w:bCs/>
                <w:sz w:val="16"/>
                <w:szCs w:val="16"/>
              </w:rPr>
              <w:instrText>NUMPAGES</w:instrText>
            </w:r>
            <w:r w:rsidRPr="006235F3">
              <w:rPr>
                <w:rFonts w:ascii="Noto Sans" w:hAnsi="Noto Sans" w:cs="Noto Sans"/>
                <w:b/>
                <w:bCs/>
                <w:sz w:val="16"/>
                <w:szCs w:val="16"/>
              </w:rPr>
              <w:fldChar w:fldCharType="separate"/>
            </w:r>
            <w:r w:rsidR="001C7A82">
              <w:rPr>
                <w:rFonts w:ascii="Noto Sans" w:hAnsi="Noto Sans" w:cs="Noto Sans"/>
                <w:b/>
                <w:bCs/>
                <w:noProof/>
                <w:sz w:val="16"/>
                <w:szCs w:val="16"/>
              </w:rPr>
              <w:t>21</w:t>
            </w:r>
            <w:r w:rsidRPr="006235F3">
              <w:rPr>
                <w:rFonts w:ascii="Noto Sans" w:hAnsi="Noto Sans" w:cs="Noto Sans"/>
                <w:b/>
                <w:bCs/>
                <w:sz w:val="16"/>
                <w:szCs w:val="16"/>
              </w:rPr>
              <w:fldChar w:fldCharType="end"/>
            </w:r>
          </w:sdtContent>
        </w:sdt>
      </w:sdtContent>
    </w:sdt>
  </w:p>
  <w:p w14:paraId="125A4121" w14:textId="77777777" w:rsidR="008E376E" w:rsidRDefault="008E376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093E9C" w14:textId="77777777" w:rsidR="004B35BF" w:rsidRDefault="004B35BF" w:rsidP="00A73D65">
      <w:r>
        <w:separator/>
      </w:r>
    </w:p>
  </w:footnote>
  <w:footnote w:type="continuationSeparator" w:id="0">
    <w:p w14:paraId="49217377" w14:textId="77777777" w:rsidR="004B35BF" w:rsidRDefault="004B35BF" w:rsidP="00A73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F286F" w14:textId="72F2032C" w:rsidR="008E376E" w:rsidRDefault="008E376E">
    <w:pPr>
      <w:pStyle w:val="Encabezado"/>
    </w:pPr>
    <w:r>
      <w:rPr>
        <w:noProof/>
        <w:lang w:val="es-MX" w:eastAsia="es-MX"/>
      </w:rPr>
      <w:drawing>
        <wp:anchor distT="0" distB="0" distL="114300" distR="114300" simplePos="0" relativeHeight="251657216" behindDoc="1" locked="0" layoutInCell="1" allowOverlap="1" wp14:anchorId="097DBCCE" wp14:editId="6C921CD4">
          <wp:simplePos x="0" y="0"/>
          <wp:positionH relativeFrom="column">
            <wp:posOffset>-757295</wp:posOffset>
          </wp:positionH>
          <wp:positionV relativeFrom="paragraph">
            <wp:posOffset>-445770</wp:posOffset>
          </wp:positionV>
          <wp:extent cx="7761605" cy="10043795"/>
          <wp:effectExtent l="0" t="0" r="0" b="0"/>
          <wp:wrapNone/>
          <wp:docPr id="14082361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B5E306ED"/>
    <w:multiLevelType w:val="multilevel"/>
    <w:tmpl w:val="B5E306ED"/>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C8879AEF"/>
    <w:multiLevelType w:val="multilevel"/>
    <w:tmpl w:val="C8879AE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CF092B84"/>
    <w:multiLevelType w:val="multilevel"/>
    <w:tmpl w:val="CF092B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F4B5D9F5"/>
    <w:multiLevelType w:val="multilevel"/>
    <w:tmpl w:val="F4B5D9F5"/>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0053208E"/>
    <w:multiLevelType w:val="multilevel"/>
    <w:tmpl w:val="005320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22F663A"/>
    <w:multiLevelType w:val="hybridMultilevel"/>
    <w:tmpl w:val="15EC71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0248C179"/>
    <w:multiLevelType w:val="multilevel"/>
    <w:tmpl w:val="0248C179"/>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027E4B73"/>
    <w:multiLevelType w:val="hybridMultilevel"/>
    <w:tmpl w:val="31CE3426"/>
    <w:lvl w:ilvl="0" w:tplc="19B0CDC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03AE6868"/>
    <w:multiLevelType w:val="multilevel"/>
    <w:tmpl w:val="2E2E03E8"/>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D62ECE"/>
    <w:multiLevelType w:val="multilevel"/>
    <w:tmpl w:val="03D62E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06D256A1"/>
    <w:multiLevelType w:val="hybridMultilevel"/>
    <w:tmpl w:val="BA80495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06DC4BB2"/>
    <w:multiLevelType w:val="hybridMultilevel"/>
    <w:tmpl w:val="7A884D58"/>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3">
    <w:nsid w:val="0A2C647A"/>
    <w:multiLevelType w:val="hybridMultilevel"/>
    <w:tmpl w:val="CC3812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0B840950"/>
    <w:multiLevelType w:val="multilevel"/>
    <w:tmpl w:val="DA4A0B0A"/>
    <w:lvl w:ilvl="0">
      <w:start w:val="1"/>
      <w:numFmt w:val="lowerRoman"/>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0C29298F"/>
    <w:multiLevelType w:val="multilevel"/>
    <w:tmpl w:val="92568DB4"/>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0C553853"/>
    <w:multiLevelType w:val="multilevel"/>
    <w:tmpl w:val="E7A8D77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1313F05"/>
    <w:multiLevelType w:val="hybridMultilevel"/>
    <w:tmpl w:val="45EE48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164C03CA"/>
    <w:multiLevelType w:val="multilevel"/>
    <w:tmpl w:val="BC9895D0"/>
    <w:lvl w:ilvl="0">
      <w:start w:val="1"/>
      <w:numFmt w:val="decimal"/>
      <w:lvlText w:val="%1."/>
      <w:lvlJc w:val="left"/>
      <w:pPr>
        <w:ind w:left="720" w:hanging="360"/>
      </w:pPr>
      <w:rPr>
        <w:rFonts w:hint="default"/>
      </w:rPr>
    </w:lvl>
    <w:lvl w:ilvl="1">
      <w:start w:val="2"/>
      <w:numFmt w:val="decimal"/>
      <w:isLgl/>
      <w:lvlText w:val="%1.%2"/>
      <w:lvlJc w:val="left"/>
      <w:pPr>
        <w:ind w:left="725" w:hanging="360"/>
      </w:pPr>
      <w:rPr>
        <w:rFonts w:hint="default"/>
        <w:b/>
        <w:color w:val="000000"/>
      </w:rPr>
    </w:lvl>
    <w:lvl w:ilvl="2">
      <w:start w:val="1"/>
      <w:numFmt w:val="decimal"/>
      <w:isLgl/>
      <w:lvlText w:val="%1.%2.%3"/>
      <w:lvlJc w:val="left"/>
      <w:pPr>
        <w:ind w:left="1090" w:hanging="720"/>
      </w:pPr>
      <w:rPr>
        <w:rFonts w:hint="default"/>
        <w:b/>
        <w:color w:val="000000"/>
      </w:rPr>
    </w:lvl>
    <w:lvl w:ilvl="3">
      <w:start w:val="1"/>
      <w:numFmt w:val="decimal"/>
      <w:isLgl/>
      <w:lvlText w:val="%1.%2.%3.%4"/>
      <w:lvlJc w:val="left"/>
      <w:pPr>
        <w:ind w:left="1095" w:hanging="720"/>
      </w:pPr>
      <w:rPr>
        <w:rFonts w:hint="default"/>
        <w:b/>
        <w:color w:val="000000"/>
      </w:rPr>
    </w:lvl>
    <w:lvl w:ilvl="4">
      <w:start w:val="1"/>
      <w:numFmt w:val="decimal"/>
      <w:isLgl/>
      <w:lvlText w:val="%1.%2.%3.%4.%5"/>
      <w:lvlJc w:val="left"/>
      <w:pPr>
        <w:ind w:left="1460" w:hanging="1080"/>
      </w:pPr>
      <w:rPr>
        <w:rFonts w:hint="default"/>
        <w:b/>
        <w:color w:val="000000"/>
      </w:rPr>
    </w:lvl>
    <w:lvl w:ilvl="5">
      <w:start w:val="1"/>
      <w:numFmt w:val="decimal"/>
      <w:isLgl/>
      <w:lvlText w:val="%1.%2.%3.%4.%5.%6"/>
      <w:lvlJc w:val="left"/>
      <w:pPr>
        <w:ind w:left="1465" w:hanging="1080"/>
      </w:pPr>
      <w:rPr>
        <w:rFonts w:hint="default"/>
        <w:b/>
        <w:color w:val="000000"/>
      </w:rPr>
    </w:lvl>
    <w:lvl w:ilvl="6">
      <w:start w:val="1"/>
      <w:numFmt w:val="decimal"/>
      <w:isLgl/>
      <w:lvlText w:val="%1.%2.%3.%4.%5.%6.%7"/>
      <w:lvlJc w:val="left"/>
      <w:pPr>
        <w:ind w:left="1830" w:hanging="1440"/>
      </w:pPr>
      <w:rPr>
        <w:rFonts w:hint="default"/>
        <w:b/>
        <w:color w:val="000000"/>
      </w:rPr>
    </w:lvl>
    <w:lvl w:ilvl="7">
      <w:start w:val="1"/>
      <w:numFmt w:val="decimal"/>
      <w:isLgl/>
      <w:lvlText w:val="%1.%2.%3.%4.%5.%6.%7.%8"/>
      <w:lvlJc w:val="left"/>
      <w:pPr>
        <w:ind w:left="1835" w:hanging="1440"/>
      </w:pPr>
      <w:rPr>
        <w:rFonts w:hint="default"/>
        <w:b/>
        <w:color w:val="000000"/>
      </w:rPr>
    </w:lvl>
    <w:lvl w:ilvl="8">
      <w:start w:val="1"/>
      <w:numFmt w:val="decimal"/>
      <w:isLgl/>
      <w:lvlText w:val="%1.%2.%3.%4.%5.%6.%7.%8.%9"/>
      <w:lvlJc w:val="left"/>
      <w:pPr>
        <w:ind w:left="2200" w:hanging="1800"/>
      </w:pPr>
      <w:rPr>
        <w:rFonts w:hint="default"/>
        <w:b/>
        <w:color w:val="000000"/>
      </w:rPr>
    </w:lvl>
  </w:abstractNum>
  <w:abstractNum w:abstractNumId="19">
    <w:nsid w:val="165E4CBD"/>
    <w:multiLevelType w:val="hybridMultilevel"/>
    <w:tmpl w:val="D5C44616"/>
    <w:lvl w:ilvl="0" w:tplc="080A0001">
      <w:start w:val="1"/>
      <w:numFmt w:val="bullet"/>
      <w:lvlText w:val=""/>
      <w:lvlJc w:val="left"/>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21033AA3"/>
    <w:multiLevelType w:val="hybridMultilevel"/>
    <w:tmpl w:val="6F84BD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2470EC97"/>
    <w:multiLevelType w:val="multilevel"/>
    <w:tmpl w:val="2470EC97"/>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25B654F3"/>
    <w:multiLevelType w:val="multilevel"/>
    <w:tmpl w:val="25B654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5C70CA0"/>
    <w:multiLevelType w:val="hybridMultilevel"/>
    <w:tmpl w:val="0F30FA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2A151616"/>
    <w:multiLevelType w:val="multilevel"/>
    <w:tmpl w:val="F79E2BF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2A8F537B"/>
    <w:multiLevelType w:val="multilevel"/>
    <w:tmpl w:val="2A8F537B"/>
    <w:lvl w:ilvl="0">
      <w:start w:val="1"/>
      <w:numFmt w:val="bullet"/>
      <w:lvlText w:val="●"/>
      <w:lvlJc w:val="left"/>
      <w:pPr>
        <w:ind w:left="768" w:hanging="360"/>
      </w:pPr>
      <w:rPr>
        <w:rFonts w:ascii="Noto Sans Symbols" w:eastAsia="Noto Sans Symbols" w:hAnsi="Noto Sans Symbols" w:cs="Noto Sans Symbols"/>
      </w:rPr>
    </w:lvl>
    <w:lvl w:ilvl="1">
      <w:start w:val="1"/>
      <w:numFmt w:val="bullet"/>
      <w:lvlText w:val="o"/>
      <w:lvlJc w:val="left"/>
      <w:pPr>
        <w:ind w:left="1488" w:hanging="360"/>
      </w:pPr>
      <w:rPr>
        <w:rFonts w:ascii="Courier New" w:eastAsia="Courier New" w:hAnsi="Courier New" w:cs="Courier New"/>
      </w:rPr>
    </w:lvl>
    <w:lvl w:ilvl="2">
      <w:start w:val="1"/>
      <w:numFmt w:val="bullet"/>
      <w:lvlText w:val="▪"/>
      <w:lvlJc w:val="left"/>
      <w:pPr>
        <w:ind w:left="2208" w:hanging="360"/>
      </w:pPr>
      <w:rPr>
        <w:rFonts w:ascii="Noto Sans Symbols" w:eastAsia="Noto Sans Symbols" w:hAnsi="Noto Sans Symbols" w:cs="Noto Sans Symbols"/>
      </w:rPr>
    </w:lvl>
    <w:lvl w:ilvl="3">
      <w:start w:val="1"/>
      <w:numFmt w:val="bullet"/>
      <w:lvlText w:val="●"/>
      <w:lvlJc w:val="left"/>
      <w:pPr>
        <w:ind w:left="2928" w:hanging="360"/>
      </w:pPr>
      <w:rPr>
        <w:rFonts w:ascii="Noto Sans Symbols" w:eastAsia="Noto Sans Symbols" w:hAnsi="Noto Sans Symbols" w:cs="Noto Sans Symbols"/>
      </w:rPr>
    </w:lvl>
    <w:lvl w:ilvl="4">
      <w:start w:val="1"/>
      <w:numFmt w:val="bullet"/>
      <w:lvlText w:val="o"/>
      <w:lvlJc w:val="left"/>
      <w:pPr>
        <w:ind w:left="3648" w:hanging="360"/>
      </w:pPr>
      <w:rPr>
        <w:rFonts w:ascii="Courier New" w:eastAsia="Courier New" w:hAnsi="Courier New" w:cs="Courier New"/>
      </w:rPr>
    </w:lvl>
    <w:lvl w:ilvl="5">
      <w:start w:val="1"/>
      <w:numFmt w:val="bullet"/>
      <w:lvlText w:val="▪"/>
      <w:lvlJc w:val="left"/>
      <w:pPr>
        <w:ind w:left="4368" w:hanging="360"/>
      </w:pPr>
      <w:rPr>
        <w:rFonts w:ascii="Noto Sans Symbols" w:eastAsia="Noto Sans Symbols" w:hAnsi="Noto Sans Symbols" w:cs="Noto Sans Symbols"/>
      </w:rPr>
    </w:lvl>
    <w:lvl w:ilvl="6">
      <w:start w:val="1"/>
      <w:numFmt w:val="bullet"/>
      <w:lvlText w:val="●"/>
      <w:lvlJc w:val="left"/>
      <w:pPr>
        <w:ind w:left="5088" w:hanging="360"/>
      </w:pPr>
      <w:rPr>
        <w:rFonts w:ascii="Noto Sans Symbols" w:eastAsia="Noto Sans Symbols" w:hAnsi="Noto Sans Symbols" w:cs="Noto Sans Symbols"/>
      </w:rPr>
    </w:lvl>
    <w:lvl w:ilvl="7">
      <w:start w:val="1"/>
      <w:numFmt w:val="bullet"/>
      <w:lvlText w:val="o"/>
      <w:lvlJc w:val="left"/>
      <w:pPr>
        <w:ind w:left="5808" w:hanging="360"/>
      </w:pPr>
      <w:rPr>
        <w:rFonts w:ascii="Courier New" w:eastAsia="Courier New" w:hAnsi="Courier New" w:cs="Courier New"/>
      </w:rPr>
    </w:lvl>
    <w:lvl w:ilvl="8">
      <w:start w:val="1"/>
      <w:numFmt w:val="bullet"/>
      <w:lvlText w:val="▪"/>
      <w:lvlJc w:val="left"/>
      <w:pPr>
        <w:ind w:left="6528" w:hanging="360"/>
      </w:pPr>
      <w:rPr>
        <w:rFonts w:ascii="Noto Sans Symbols" w:eastAsia="Noto Sans Symbols" w:hAnsi="Noto Sans Symbols" w:cs="Noto Sans Symbols"/>
      </w:rPr>
    </w:lvl>
  </w:abstractNum>
  <w:abstractNum w:abstractNumId="26">
    <w:nsid w:val="2C6561E8"/>
    <w:multiLevelType w:val="hybridMultilevel"/>
    <w:tmpl w:val="940E562A"/>
    <w:lvl w:ilvl="0" w:tplc="080A000B">
      <w:start w:val="1"/>
      <w:numFmt w:val="bullet"/>
      <w:lvlText w:val=""/>
      <w:lvlJc w:val="left"/>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35610CEB"/>
    <w:multiLevelType w:val="hybridMultilevel"/>
    <w:tmpl w:val="B96608F2"/>
    <w:lvl w:ilvl="0" w:tplc="9A88E7A8">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36BD387A"/>
    <w:multiLevelType w:val="hybridMultilevel"/>
    <w:tmpl w:val="0374C6FA"/>
    <w:lvl w:ilvl="0" w:tplc="59047D28">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391B6CFB"/>
    <w:multiLevelType w:val="multilevel"/>
    <w:tmpl w:val="35963BA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36D5F08"/>
    <w:multiLevelType w:val="multilevel"/>
    <w:tmpl w:val="1FEAC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67C56A7"/>
    <w:multiLevelType w:val="hybridMultilevel"/>
    <w:tmpl w:val="9D6A9966"/>
    <w:lvl w:ilvl="0" w:tplc="11506824">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478E57D3"/>
    <w:multiLevelType w:val="multilevel"/>
    <w:tmpl w:val="03A2B7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D4DC07F"/>
    <w:multiLevelType w:val="multilevel"/>
    <w:tmpl w:val="4D4DC07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51167ACC"/>
    <w:multiLevelType w:val="hybridMultilevel"/>
    <w:tmpl w:val="408453CE"/>
    <w:lvl w:ilvl="0" w:tplc="DC6CB3F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53356209"/>
    <w:multiLevelType w:val="hybridMultilevel"/>
    <w:tmpl w:val="0330AB3A"/>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36">
    <w:nsid w:val="597A5B26"/>
    <w:multiLevelType w:val="hybridMultilevel"/>
    <w:tmpl w:val="07A6C9EE"/>
    <w:lvl w:ilvl="0" w:tplc="08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59ADCABA"/>
    <w:multiLevelType w:val="multilevel"/>
    <w:tmpl w:val="44E0C67C"/>
    <w:lvl w:ilvl="0">
      <w:start w:val="1"/>
      <w:numFmt w:val="decimal"/>
      <w:lvlText w:val="%1"/>
      <w:lvlJc w:val="left"/>
      <w:pPr>
        <w:ind w:left="360" w:hanging="360"/>
      </w:pPr>
    </w:lvl>
    <w:lvl w:ilvl="1">
      <w:start w:val="1"/>
      <w:numFmt w:val="decimal"/>
      <w:lvlText w:val="%1.%2"/>
      <w:lvlJc w:val="left"/>
      <w:pPr>
        <w:ind w:left="725"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nsid w:val="5BAB6BCA"/>
    <w:multiLevelType w:val="multilevel"/>
    <w:tmpl w:val="D534DF06"/>
    <w:lvl w:ilvl="0">
      <w:start w:val="1"/>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5F9D518A"/>
    <w:multiLevelType w:val="hybridMultilevel"/>
    <w:tmpl w:val="B5F85B26"/>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0">
    <w:nsid w:val="63D826E1"/>
    <w:multiLevelType w:val="hybridMultilevel"/>
    <w:tmpl w:val="6F0EF2FA"/>
    <w:lvl w:ilvl="0" w:tplc="08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68A84617"/>
    <w:multiLevelType w:val="hybridMultilevel"/>
    <w:tmpl w:val="2718421A"/>
    <w:lvl w:ilvl="0" w:tplc="68121670">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11C1C0A"/>
    <w:multiLevelType w:val="hybridMultilevel"/>
    <w:tmpl w:val="355A26F4"/>
    <w:lvl w:ilvl="0" w:tplc="10E2F136">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2183CF9"/>
    <w:multiLevelType w:val="multilevel"/>
    <w:tmpl w:val="72183CF9"/>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72AA31C9"/>
    <w:multiLevelType w:val="multilevel"/>
    <w:tmpl w:val="450C3AE0"/>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3B35D27"/>
    <w:multiLevelType w:val="hybridMultilevel"/>
    <w:tmpl w:val="C1BCE8FC"/>
    <w:lvl w:ilvl="0" w:tplc="E53E11D6">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73B40A41"/>
    <w:multiLevelType w:val="hybridMultilevel"/>
    <w:tmpl w:val="C4BE542C"/>
    <w:lvl w:ilvl="0" w:tplc="080A000B">
      <w:start w:val="1"/>
      <w:numFmt w:val="bullet"/>
      <w:lvlText w:val=""/>
      <w:lvlJc w:val="left"/>
      <w:pPr>
        <w:ind w:left="1047" w:hanging="360"/>
      </w:pPr>
      <w:rPr>
        <w:rFonts w:ascii="Wingdings" w:hAnsi="Wingdings" w:hint="default"/>
      </w:rPr>
    </w:lvl>
    <w:lvl w:ilvl="1" w:tplc="B2A8665E">
      <w:numFmt w:val="bullet"/>
      <w:lvlText w:val="•"/>
      <w:lvlJc w:val="left"/>
      <w:pPr>
        <w:ind w:left="1767" w:hanging="360"/>
      </w:pPr>
      <w:rPr>
        <w:rFonts w:ascii="Calibri" w:eastAsia="Times New Roman" w:hAnsi="Calibri" w:cs="Calibri" w:hint="default"/>
      </w:rPr>
    </w:lvl>
    <w:lvl w:ilvl="2" w:tplc="080A0005" w:tentative="1">
      <w:start w:val="1"/>
      <w:numFmt w:val="bullet"/>
      <w:lvlText w:val=""/>
      <w:lvlJc w:val="left"/>
      <w:pPr>
        <w:ind w:left="2487" w:hanging="360"/>
      </w:pPr>
      <w:rPr>
        <w:rFonts w:ascii="Wingdings" w:hAnsi="Wingdings" w:hint="default"/>
      </w:rPr>
    </w:lvl>
    <w:lvl w:ilvl="3" w:tplc="080A0001" w:tentative="1">
      <w:start w:val="1"/>
      <w:numFmt w:val="bullet"/>
      <w:lvlText w:val=""/>
      <w:lvlJc w:val="left"/>
      <w:pPr>
        <w:ind w:left="3207" w:hanging="360"/>
      </w:pPr>
      <w:rPr>
        <w:rFonts w:ascii="Symbol" w:hAnsi="Symbol" w:hint="default"/>
      </w:rPr>
    </w:lvl>
    <w:lvl w:ilvl="4" w:tplc="080A0003" w:tentative="1">
      <w:start w:val="1"/>
      <w:numFmt w:val="bullet"/>
      <w:lvlText w:val="o"/>
      <w:lvlJc w:val="left"/>
      <w:pPr>
        <w:ind w:left="3927" w:hanging="360"/>
      </w:pPr>
      <w:rPr>
        <w:rFonts w:ascii="Courier New" w:hAnsi="Courier New" w:cs="Courier New" w:hint="default"/>
      </w:rPr>
    </w:lvl>
    <w:lvl w:ilvl="5" w:tplc="080A0005" w:tentative="1">
      <w:start w:val="1"/>
      <w:numFmt w:val="bullet"/>
      <w:lvlText w:val=""/>
      <w:lvlJc w:val="left"/>
      <w:pPr>
        <w:ind w:left="4647" w:hanging="360"/>
      </w:pPr>
      <w:rPr>
        <w:rFonts w:ascii="Wingdings" w:hAnsi="Wingdings" w:hint="default"/>
      </w:rPr>
    </w:lvl>
    <w:lvl w:ilvl="6" w:tplc="080A0001" w:tentative="1">
      <w:start w:val="1"/>
      <w:numFmt w:val="bullet"/>
      <w:lvlText w:val=""/>
      <w:lvlJc w:val="left"/>
      <w:pPr>
        <w:ind w:left="5367" w:hanging="360"/>
      </w:pPr>
      <w:rPr>
        <w:rFonts w:ascii="Symbol" w:hAnsi="Symbol" w:hint="default"/>
      </w:rPr>
    </w:lvl>
    <w:lvl w:ilvl="7" w:tplc="080A0003" w:tentative="1">
      <w:start w:val="1"/>
      <w:numFmt w:val="bullet"/>
      <w:lvlText w:val="o"/>
      <w:lvlJc w:val="left"/>
      <w:pPr>
        <w:ind w:left="6087" w:hanging="360"/>
      </w:pPr>
      <w:rPr>
        <w:rFonts w:ascii="Courier New" w:hAnsi="Courier New" w:cs="Courier New" w:hint="default"/>
      </w:rPr>
    </w:lvl>
    <w:lvl w:ilvl="8" w:tplc="080A0005" w:tentative="1">
      <w:start w:val="1"/>
      <w:numFmt w:val="bullet"/>
      <w:lvlText w:val=""/>
      <w:lvlJc w:val="left"/>
      <w:pPr>
        <w:ind w:left="6807" w:hanging="360"/>
      </w:pPr>
      <w:rPr>
        <w:rFonts w:ascii="Wingdings" w:hAnsi="Wingdings" w:hint="default"/>
      </w:rPr>
    </w:lvl>
  </w:abstractNum>
  <w:abstractNum w:abstractNumId="47">
    <w:nsid w:val="794B7902"/>
    <w:multiLevelType w:val="multilevel"/>
    <w:tmpl w:val="1CCE705C"/>
    <w:lvl w:ilvl="0">
      <w:start w:val="1"/>
      <w:numFmt w:val="decimal"/>
      <w:lvlText w:val="%1."/>
      <w:lvlJc w:val="left"/>
      <w:pPr>
        <w:ind w:left="768" w:hanging="360"/>
      </w:pPr>
    </w:lvl>
    <w:lvl w:ilvl="1">
      <w:start w:val="1"/>
      <w:numFmt w:val="bullet"/>
      <w:lvlText w:val="o"/>
      <w:lvlJc w:val="left"/>
      <w:pPr>
        <w:ind w:left="1488" w:hanging="360"/>
      </w:pPr>
      <w:rPr>
        <w:rFonts w:ascii="Courier New" w:eastAsia="Courier New" w:hAnsi="Courier New" w:cs="Courier New"/>
      </w:rPr>
    </w:lvl>
    <w:lvl w:ilvl="2">
      <w:start w:val="1"/>
      <w:numFmt w:val="bullet"/>
      <w:lvlText w:val="▪"/>
      <w:lvlJc w:val="left"/>
      <w:pPr>
        <w:ind w:left="2208" w:hanging="360"/>
      </w:pPr>
      <w:rPr>
        <w:rFonts w:ascii="Noto Sans Symbols" w:eastAsia="Noto Sans Symbols" w:hAnsi="Noto Sans Symbols" w:cs="Noto Sans Symbols"/>
      </w:rPr>
    </w:lvl>
    <w:lvl w:ilvl="3">
      <w:start w:val="1"/>
      <w:numFmt w:val="bullet"/>
      <w:lvlText w:val="●"/>
      <w:lvlJc w:val="left"/>
      <w:pPr>
        <w:ind w:left="2928" w:hanging="360"/>
      </w:pPr>
      <w:rPr>
        <w:rFonts w:ascii="Noto Sans Symbols" w:eastAsia="Noto Sans Symbols" w:hAnsi="Noto Sans Symbols" w:cs="Noto Sans Symbols"/>
      </w:rPr>
    </w:lvl>
    <w:lvl w:ilvl="4">
      <w:start w:val="1"/>
      <w:numFmt w:val="bullet"/>
      <w:lvlText w:val="o"/>
      <w:lvlJc w:val="left"/>
      <w:pPr>
        <w:ind w:left="3648" w:hanging="360"/>
      </w:pPr>
      <w:rPr>
        <w:rFonts w:ascii="Courier New" w:eastAsia="Courier New" w:hAnsi="Courier New" w:cs="Courier New"/>
      </w:rPr>
    </w:lvl>
    <w:lvl w:ilvl="5">
      <w:start w:val="1"/>
      <w:numFmt w:val="bullet"/>
      <w:lvlText w:val="▪"/>
      <w:lvlJc w:val="left"/>
      <w:pPr>
        <w:ind w:left="4368" w:hanging="360"/>
      </w:pPr>
      <w:rPr>
        <w:rFonts w:ascii="Noto Sans Symbols" w:eastAsia="Noto Sans Symbols" w:hAnsi="Noto Sans Symbols" w:cs="Noto Sans Symbols"/>
      </w:rPr>
    </w:lvl>
    <w:lvl w:ilvl="6">
      <w:start w:val="1"/>
      <w:numFmt w:val="bullet"/>
      <w:lvlText w:val="●"/>
      <w:lvlJc w:val="left"/>
      <w:pPr>
        <w:ind w:left="5088" w:hanging="360"/>
      </w:pPr>
      <w:rPr>
        <w:rFonts w:ascii="Noto Sans Symbols" w:eastAsia="Noto Sans Symbols" w:hAnsi="Noto Sans Symbols" w:cs="Noto Sans Symbols"/>
      </w:rPr>
    </w:lvl>
    <w:lvl w:ilvl="7">
      <w:start w:val="1"/>
      <w:numFmt w:val="bullet"/>
      <w:lvlText w:val="o"/>
      <w:lvlJc w:val="left"/>
      <w:pPr>
        <w:ind w:left="5808" w:hanging="360"/>
      </w:pPr>
      <w:rPr>
        <w:rFonts w:ascii="Courier New" w:eastAsia="Courier New" w:hAnsi="Courier New" w:cs="Courier New"/>
      </w:rPr>
    </w:lvl>
    <w:lvl w:ilvl="8">
      <w:start w:val="1"/>
      <w:numFmt w:val="bullet"/>
      <w:lvlText w:val="▪"/>
      <w:lvlJc w:val="left"/>
      <w:pPr>
        <w:ind w:left="6528" w:hanging="360"/>
      </w:pPr>
      <w:rPr>
        <w:rFonts w:ascii="Noto Sans Symbols" w:eastAsia="Noto Sans Symbols" w:hAnsi="Noto Sans Symbols" w:cs="Noto Sans Symbols"/>
      </w:rPr>
    </w:lvl>
  </w:abstractNum>
  <w:abstractNum w:abstractNumId="48">
    <w:nsid w:val="7E1820D7"/>
    <w:multiLevelType w:val="hybridMultilevel"/>
    <w:tmpl w:val="3594EBD0"/>
    <w:lvl w:ilvl="0" w:tplc="080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37"/>
  </w:num>
  <w:num w:numId="4">
    <w:abstractNumId w:val="1"/>
  </w:num>
  <w:num w:numId="5">
    <w:abstractNumId w:val="10"/>
  </w:num>
  <w:num w:numId="6">
    <w:abstractNumId w:val="22"/>
  </w:num>
  <w:num w:numId="7">
    <w:abstractNumId w:val="43"/>
  </w:num>
  <w:num w:numId="8">
    <w:abstractNumId w:val="7"/>
  </w:num>
  <w:num w:numId="9">
    <w:abstractNumId w:val="0"/>
  </w:num>
  <w:num w:numId="10">
    <w:abstractNumId w:val="25"/>
  </w:num>
  <w:num w:numId="11">
    <w:abstractNumId w:val="2"/>
  </w:num>
  <w:num w:numId="12">
    <w:abstractNumId w:val="33"/>
  </w:num>
  <w:num w:numId="13">
    <w:abstractNumId w:val="4"/>
  </w:num>
  <w:num w:numId="14">
    <w:abstractNumId w:val="21"/>
  </w:num>
  <w:num w:numId="15">
    <w:abstractNumId w:val="38"/>
  </w:num>
  <w:num w:numId="16">
    <w:abstractNumId w:val="14"/>
  </w:num>
  <w:num w:numId="17">
    <w:abstractNumId w:val="30"/>
  </w:num>
  <w:num w:numId="18">
    <w:abstractNumId w:val="6"/>
  </w:num>
  <w:num w:numId="19">
    <w:abstractNumId w:val="19"/>
  </w:num>
  <w:num w:numId="20">
    <w:abstractNumId w:val="46"/>
  </w:num>
  <w:num w:numId="21">
    <w:abstractNumId w:val="23"/>
  </w:num>
  <w:num w:numId="22">
    <w:abstractNumId w:val="13"/>
  </w:num>
  <w:num w:numId="23">
    <w:abstractNumId w:val="36"/>
  </w:num>
  <w:num w:numId="24">
    <w:abstractNumId w:val="48"/>
  </w:num>
  <w:num w:numId="25">
    <w:abstractNumId w:val="26"/>
  </w:num>
  <w:num w:numId="26">
    <w:abstractNumId w:val="8"/>
  </w:num>
  <w:num w:numId="27">
    <w:abstractNumId w:val="32"/>
  </w:num>
  <w:num w:numId="28">
    <w:abstractNumId w:val="17"/>
  </w:num>
  <w:num w:numId="29">
    <w:abstractNumId w:val="15"/>
  </w:num>
  <w:num w:numId="30">
    <w:abstractNumId w:val="16"/>
  </w:num>
  <w:num w:numId="31">
    <w:abstractNumId w:val="9"/>
  </w:num>
  <w:num w:numId="32">
    <w:abstractNumId w:val="39"/>
  </w:num>
  <w:num w:numId="33">
    <w:abstractNumId w:val="40"/>
  </w:num>
  <w:num w:numId="34">
    <w:abstractNumId w:val="12"/>
  </w:num>
  <w:num w:numId="35">
    <w:abstractNumId w:val="29"/>
  </w:num>
  <w:num w:numId="36">
    <w:abstractNumId w:val="35"/>
  </w:num>
  <w:num w:numId="37">
    <w:abstractNumId w:val="11"/>
  </w:num>
  <w:num w:numId="38">
    <w:abstractNumId w:val="47"/>
  </w:num>
  <w:num w:numId="39">
    <w:abstractNumId w:val="24"/>
  </w:num>
  <w:num w:numId="40">
    <w:abstractNumId w:val="44"/>
  </w:num>
  <w:num w:numId="41">
    <w:abstractNumId w:val="20"/>
  </w:num>
  <w:num w:numId="42">
    <w:abstractNumId w:val="42"/>
  </w:num>
  <w:num w:numId="43">
    <w:abstractNumId w:val="34"/>
  </w:num>
  <w:num w:numId="44">
    <w:abstractNumId w:val="31"/>
  </w:num>
  <w:num w:numId="45">
    <w:abstractNumId w:val="45"/>
  </w:num>
  <w:num w:numId="46">
    <w:abstractNumId w:val="41"/>
  </w:num>
  <w:num w:numId="47">
    <w:abstractNumId w:val="28"/>
  </w:num>
  <w:num w:numId="48">
    <w:abstractNumId w:val="2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mirrorMargins/>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16E"/>
    <w:rsid w:val="000010BF"/>
    <w:rsid w:val="00003D8E"/>
    <w:rsid w:val="00007681"/>
    <w:rsid w:val="000121DD"/>
    <w:rsid w:val="000152E8"/>
    <w:rsid w:val="000201DC"/>
    <w:rsid w:val="0002080A"/>
    <w:rsid w:val="00021C20"/>
    <w:rsid w:val="00033C13"/>
    <w:rsid w:val="000400E3"/>
    <w:rsid w:val="00045655"/>
    <w:rsid w:val="000560A6"/>
    <w:rsid w:val="000621C1"/>
    <w:rsid w:val="0008487C"/>
    <w:rsid w:val="00084F81"/>
    <w:rsid w:val="000875D5"/>
    <w:rsid w:val="00093959"/>
    <w:rsid w:val="00095970"/>
    <w:rsid w:val="000A09C1"/>
    <w:rsid w:val="000A408C"/>
    <w:rsid w:val="000D2C83"/>
    <w:rsid w:val="000D762E"/>
    <w:rsid w:val="000D799D"/>
    <w:rsid w:val="000E3730"/>
    <w:rsid w:val="000E5D1C"/>
    <w:rsid w:val="000E6608"/>
    <w:rsid w:val="0011305C"/>
    <w:rsid w:val="0013064C"/>
    <w:rsid w:val="00130E93"/>
    <w:rsid w:val="00132439"/>
    <w:rsid w:val="00144088"/>
    <w:rsid w:val="00156A3E"/>
    <w:rsid w:val="00161740"/>
    <w:rsid w:val="0016179D"/>
    <w:rsid w:val="00165F6A"/>
    <w:rsid w:val="00171974"/>
    <w:rsid w:val="00172405"/>
    <w:rsid w:val="00180A38"/>
    <w:rsid w:val="00181495"/>
    <w:rsid w:val="00184325"/>
    <w:rsid w:val="00190816"/>
    <w:rsid w:val="00197C79"/>
    <w:rsid w:val="001B490F"/>
    <w:rsid w:val="001B59F9"/>
    <w:rsid w:val="001C7A82"/>
    <w:rsid w:val="001D19FA"/>
    <w:rsid w:val="001D7813"/>
    <w:rsid w:val="001E052C"/>
    <w:rsid w:val="001E2D6D"/>
    <w:rsid w:val="001E3F73"/>
    <w:rsid w:val="001E5CB8"/>
    <w:rsid w:val="001F56C0"/>
    <w:rsid w:val="00202343"/>
    <w:rsid w:val="00206F46"/>
    <w:rsid w:val="00212B1E"/>
    <w:rsid w:val="00234A91"/>
    <w:rsid w:val="00244B6E"/>
    <w:rsid w:val="00247CAB"/>
    <w:rsid w:val="00256B1D"/>
    <w:rsid w:val="0029542D"/>
    <w:rsid w:val="002B4ABB"/>
    <w:rsid w:val="002C4248"/>
    <w:rsid w:val="002D1254"/>
    <w:rsid w:val="002E1D6F"/>
    <w:rsid w:val="002E2142"/>
    <w:rsid w:val="002E4953"/>
    <w:rsid w:val="002E6880"/>
    <w:rsid w:val="002F4656"/>
    <w:rsid w:val="0030476A"/>
    <w:rsid w:val="00306399"/>
    <w:rsid w:val="00313C90"/>
    <w:rsid w:val="00330DC8"/>
    <w:rsid w:val="0033123B"/>
    <w:rsid w:val="003332AE"/>
    <w:rsid w:val="0034181C"/>
    <w:rsid w:val="00363222"/>
    <w:rsid w:val="00370465"/>
    <w:rsid w:val="0038389F"/>
    <w:rsid w:val="00391085"/>
    <w:rsid w:val="003941B6"/>
    <w:rsid w:val="00394D49"/>
    <w:rsid w:val="00396A6F"/>
    <w:rsid w:val="003D27CA"/>
    <w:rsid w:val="003D416E"/>
    <w:rsid w:val="003E1335"/>
    <w:rsid w:val="003F7535"/>
    <w:rsid w:val="00412DFA"/>
    <w:rsid w:val="004170C6"/>
    <w:rsid w:val="004249A7"/>
    <w:rsid w:val="004260A1"/>
    <w:rsid w:val="00426115"/>
    <w:rsid w:val="00456BE0"/>
    <w:rsid w:val="00456F11"/>
    <w:rsid w:val="00463354"/>
    <w:rsid w:val="0046571D"/>
    <w:rsid w:val="00476C8E"/>
    <w:rsid w:val="00477F45"/>
    <w:rsid w:val="00480A59"/>
    <w:rsid w:val="00481022"/>
    <w:rsid w:val="00491AB6"/>
    <w:rsid w:val="004A4C4E"/>
    <w:rsid w:val="004B1245"/>
    <w:rsid w:val="004B29BF"/>
    <w:rsid w:val="004B35BF"/>
    <w:rsid w:val="004B60B0"/>
    <w:rsid w:val="004B78A9"/>
    <w:rsid w:val="004C3069"/>
    <w:rsid w:val="004C3F71"/>
    <w:rsid w:val="004C4AA6"/>
    <w:rsid w:val="004D146C"/>
    <w:rsid w:val="004E0D31"/>
    <w:rsid w:val="004F5F81"/>
    <w:rsid w:val="004F71E7"/>
    <w:rsid w:val="00500F36"/>
    <w:rsid w:val="00501461"/>
    <w:rsid w:val="0050200E"/>
    <w:rsid w:val="0050510E"/>
    <w:rsid w:val="00513355"/>
    <w:rsid w:val="005206BF"/>
    <w:rsid w:val="00527BFE"/>
    <w:rsid w:val="00542899"/>
    <w:rsid w:val="00543AA4"/>
    <w:rsid w:val="00544D4D"/>
    <w:rsid w:val="00550633"/>
    <w:rsid w:val="00562178"/>
    <w:rsid w:val="0057294E"/>
    <w:rsid w:val="00585A8C"/>
    <w:rsid w:val="0059523F"/>
    <w:rsid w:val="005976C2"/>
    <w:rsid w:val="005B0550"/>
    <w:rsid w:val="005C1A7C"/>
    <w:rsid w:val="005C5785"/>
    <w:rsid w:val="005C5814"/>
    <w:rsid w:val="005C7CAD"/>
    <w:rsid w:val="005D39DA"/>
    <w:rsid w:val="005D55F5"/>
    <w:rsid w:val="005E1B0A"/>
    <w:rsid w:val="005E6182"/>
    <w:rsid w:val="005F3E38"/>
    <w:rsid w:val="005F44B8"/>
    <w:rsid w:val="005F5BB7"/>
    <w:rsid w:val="006132D3"/>
    <w:rsid w:val="0061755C"/>
    <w:rsid w:val="006235F3"/>
    <w:rsid w:val="0062697C"/>
    <w:rsid w:val="00626EE3"/>
    <w:rsid w:val="00631824"/>
    <w:rsid w:val="006322C1"/>
    <w:rsid w:val="00636D76"/>
    <w:rsid w:val="006770F8"/>
    <w:rsid w:val="006A3D09"/>
    <w:rsid w:val="006C0425"/>
    <w:rsid w:val="006C3B4E"/>
    <w:rsid w:val="006C70AF"/>
    <w:rsid w:val="006E0DAA"/>
    <w:rsid w:val="006E1CF3"/>
    <w:rsid w:val="006E3D44"/>
    <w:rsid w:val="006F5B8B"/>
    <w:rsid w:val="00703CBE"/>
    <w:rsid w:val="007122CB"/>
    <w:rsid w:val="00712337"/>
    <w:rsid w:val="00713857"/>
    <w:rsid w:val="00714C6F"/>
    <w:rsid w:val="007421E3"/>
    <w:rsid w:val="00744C9E"/>
    <w:rsid w:val="007751D9"/>
    <w:rsid w:val="007802AF"/>
    <w:rsid w:val="0078195E"/>
    <w:rsid w:val="00781B52"/>
    <w:rsid w:val="007A15E1"/>
    <w:rsid w:val="007A479C"/>
    <w:rsid w:val="007B123D"/>
    <w:rsid w:val="007B74AD"/>
    <w:rsid w:val="007C4EC2"/>
    <w:rsid w:val="007C5F34"/>
    <w:rsid w:val="007D77D1"/>
    <w:rsid w:val="007E5888"/>
    <w:rsid w:val="007E59BE"/>
    <w:rsid w:val="007F1DB3"/>
    <w:rsid w:val="007F5E00"/>
    <w:rsid w:val="007F602A"/>
    <w:rsid w:val="007F69E1"/>
    <w:rsid w:val="00806075"/>
    <w:rsid w:val="00806BC9"/>
    <w:rsid w:val="00831EE7"/>
    <w:rsid w:val="00832C96"/>
    <w:rsid w:val="00834146"/>
    <w:rsid w:val="008342F6"/>
    <w:rsid w:val="008355DD"/>
    <w:rsid w:val="00844B14"/>
    <w:rsid w:val="008674D7"/>
    <w:rsid w:val="00867945"/>
    <w:rsid w:val="00872CC1"/>
    <w:rsid w:val="0088664E"/>
    <w:rsid w:val="00892F1B"/>
    <w:rsid w:val="00894D25"/>
    <w:rsid w:val="008968EA"/>
    <w:rsid w:val="008B23E9"/>
    <w:rsid w:val="008D11A8"/>
    <w:rsid w:val="008D1B35"/>
    <w:rsid w:val="008D2CE9"/>
    <w:rsid w:val="008D5DAF"/>
    <w:rsid w:val="008E376E"/>
    <w:rsid w:val="008F2306"/>
    <w:rsid w:val="008F6F15"/>
    <w:rsid w:val="0090412A"/>
    <w:rsid w:val="009066A7"/>
    <w:rsid w:val="009068C0"/>
    <w:rsid w:val="00907F1C"/>
    <w:rsid w:val="00910EF0"/>
    <w:rsid w:val="00912479"/>
    <w:rsid w:val="00932C27"/>
    <w:rsid w:val="00937C98"/>
    <w:rsid w:val="00942415"/>
    <w:rsid w:val="00942628"/>
    <w:rsid w:val="009446DD"/>
    <w:rsid w:val="009470B1"/>
    <w:rsid w:val="00947C71"/>
    <w:rsid w:val="00951ADD"/>
    <w:rsid w:val="009574F3"/>
    <w:rsid w:val="00982B83"/>
    <w:rsid w:val="009A1344"/>
    <w:rsid w:val="009A576D"/>
    <w:rsid w:val="009A7A0A"/>
    <w:rsid w:val="009C12D6"/>
    <w:rsid w:val="009E5899"/>
    <w:rsid w:val="009F2BA1"/>
    <w:rsid w:val="00A07674"/>
    <w:rsid w:val="00A11178"/>
    <w:rsid w:val="00A14A16"/>
    <w:rsid w:val="00A301D7"/>
    <w:rsid w:val="00A30290"/>
    <w:rsid w:val="00A45B2B"/>
    <w:rsid w:val="00A47B3F"/>
    <w:rsid w:val="00A6114A"/>
    <w:rsid w:val="00A63EDF"/>
    <w:rsid w:val="00A73D65"/>
    <w:rsid w:val="00A75D2F"/>
    <w:rsid w:val="00A77958"/>
    <w:rsid w:val="00A82B26"/>
    <w:rsid w:val="00A84E2C"/>
    <w:rsid w:val="00A86D13"/>
    <w:rsid w:val="00A90CCB"/>
    <w:rsid w:val="00AA25CC"/>
    <w:rsid w:val="00AB40F9"/>
    <w:rsid w:val="00AB677E"/>
    <w:rsid w:val="00AC25D2"/>
    <w:rsid w:val="00AC7C77"/>
    <w:rsid w:val="00AD57E3"/>
    <w:rsid w:val="00AE59C2"/>
    <w:rsid w:val="00AF246E"/>
    <w:rsid w:val="00AF5499"/>
    <w:rsid w:val="00B24361"/>
    <w:rsid w:val="00B269E9"/>
    <w:rsid w:val="00B3608B"/>
    <w:rsid w:val="00B43982"/>
    <w:rsid w:val="00B621FA"/>
    <w:rsid w:val="00B72D65"/>
    <w:rsid w:val="00B801C2"/>
    <w:rsid w:val="00B85669"/>
    <w:rsid w:val="00B87C85"/>
    <w:rsid w:val="00BA5E19"/>
    <w:rsid w:val="00BB21A6"/>
    <w:rsid w:val="00BB2DFF"/>
    <w:rsid w:val="00BC43BD"/>
    <w:rsid w:val="00BD0CD6"/>
    <w:rsid w:val="00BD4D88"/>
    <w:rsid w:val="00BE6A6F"/>
    <w:rsid w:val="00BF29F6"/>
    <w:rsid w:val="00BF3E82"/>
    <w:rsid w:val="00BF6D31"/>
    <w:rsid w:val="00BF6FA7"/>
    <w:rsid w:val="00C00FC8"/>
    <w:rsid w:val="00C02E98"/>
    <w:rsid w:val="00C10556"/>
    <w:rsid w:val="00C11778"/>
    <w:rsid w:val="00C13382"/>
    <w:rsid w:val="00C158D4"/>
    <w:rsid w:val="00C23B9E"/>
    <w:rsid w:val="00C27842"/>
    <w:rsid w:val="00C279A3"/>
    <w:rsid w:val="00C30849"/>
    <w:rsid w:val="00C40157"/>
    <w:rsid w:val="00C465FE"/>
    <w:rsid w:val="00C62D26"/>
    <w:rsid w:val="00C660C3"/>
    <w:rsid w:val="00C67047"/>
    <w:rsid w:val="00C90CED"/>
    <w:rsid w:val="00C918A3"/>
    <w:rsid w:val="00C96562"/>
    <w:rsid w:val="00CA26F8"/>
    <w:rsid w:val="00CB114B"/>
    <w:rsid w:val="00CB37DA"/>
    <w:rsid w:val="00CB6B30"/>
    <w:rsid w:val="00CB7D4F"/>
    <w:rsid w:val="00CE1A57"/>
    <w:rsid w:val="00CE3E99"/>
    <w:rsid w:val="00CF03CF"/>
    <w:rsid w:val="00CF126B"/>
    <w:rsid w:val="00CF41D4"/>
    <w:rsid w:val="00D1354D"/>
    <w:rsid w:val="00D1666D"/>
    <w:rsid w:val="00D20C38"/>
    <w:rsid w:val="00D2250B"/>
    <w:rsid w:val="00D30CEF"/>
    <w:rsid w:val="00D36A46"/>
    <w:rsid w:val="00D538ED"/>
    <w:rsid w:val="00D53D03"/>
    <w:rsid w:val="00D53D98"/>
    <w:rsid w:val="00D61FB3"/>
    <w:rsid w:val="00D7444B"/>
    <w:rsid w:val="00D8274D"/>
    <w:rsid w:val="00D84E05"/>
    <w:rsid w:val="00D8517D"/>
    <w:rsid w:val="00D85A6F"/>
    <w:rsid w:val="00D91664"/>
    <w:rsid w:val="00D96DFB"/>
    <w:rsid w:val="00D976DC"/>
    <w:rsid w:val="00D97FD6"/>
    <w:rsid w:val="00DA037A"/>
    <w:rsid w:val="00DA1359"/>
    <w:rsid w:val="00DA1B19"/>
    <w:rsid w:val="00DB53A4"/>
    <w:rsid w:val="00DB70B3"/>
    <w:rsid w:val="00DC4A9D"/>
    <w:rsid w:val="00DD286B"/>
    <w:rsid w:val="00DF00DC"/>
    <w:rsid w:val="00E0696F"/>
    <w:rsid w:val="00E155A4"/>
    <w:rsid w:val="00E200B2"/>
    <w:rsid w:val="00E20D86"/>
    <w:rsid w:val="00E268B2"/>
    <w:rsid w:val="00E27E83"/>
    <w:rsid w:val="00E462A1"/>
    <w:rsid w:val="00E473BC"/>
    <w:rsid w:val="00E511D1"/>
    <w:rsid w:val="00E56100"/>
    <w:rsid w:val="00E60A31"/>
    <w:rsid w:val="00E61167"/>
    <w:rsid w:val="00E64591"/>
    <w:rsid w:val="00E74FCB"/>
    <w:rsid w:val="00E8415E"/>
    <w:rsid w:val="00E85D0E"/>
    <w:rsid w:val="00E93867"/>
    <w:rsid w:val="00EB1AC4"/>
    <w:rsid w:val="00EB407F"/>
    <w:rsid w:val="00EB6611"/>
    <w:rsid w:val="00EC1477"/>
    <w:rsid w:val="00EC56E9"/>
    <w:rsid w:val="00EC7CF4"/>
    <w:rsid w:val="00EE053F"/>
    <w:rsid w:val="00EE6B41"/>
    <w:rsid w:val="00F02871"/>
    <w:rsid w:val="00F03581"/>
    <w:rsid w:val="00F03B7D"/>
    <w:rsid w:val="00F1067C"/>
    <w:rsid w:val="00F13856"/>
    <w:rsid w:val="00F163F0"/>
    <w:rsid w:val="00F16E4B"/>
    <w:rsid w:val="00F24915"/>
    <w:rsid w:val="00F3467D"/>
    <w:rsid w:val="00F401F9"/>
    <w:rsid w:val="00F73C35"/>
    <w:rsid w:val="00F745B2"/>
    <w:rsid w:val="00F8142D"/>
    <w:rsid w:val="00F87BC1"/>
    <w:rsid w:val="00F945F2"/>
    <w:rsid w:val="00FA1218"/>
    <w:rsid w:val="00FB2D7F"/>
    <w:rsid w:val="00FC2E94"/>
    <w:rsid w:val="00FC66C3"/>
    <w:rsid w:val="00FD062A"/>
    <w:rsid w:val="00FD5968"/>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709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Yu Mincho"/>
      <w:sz w:val="24"/>
      <w:szCs w:val="24"/>
      <w:lang w:val="es-ES" w:eastAsia="en-US"/>
    </w:rPr>
  </w:style>
  <w:style w:type="paragraph" w:styleId="Ttulo1">
    <w:name w:val="heading 1"/>
    <w:basedOn w:val="Normal"/>
    <w:next w:val="Normal"/>
    <w:link w:val="Ttulo1Car"/>
    <w:rsid w:val="00AF246E"/>
    <w:pPr>
      <w:keepNext/>
      <w:keepLines/>
      <w:spacing w:before="480" w:after="120"/>
      <w:outlineLvl w:val="0"/>
    </w:pPr>
    <w:rPr>
      <w:rFonts w:eastAsia="Calibri" w:cs="Calibri"/>
      <w:b/>
      <w:sz w:val="48"/>
      <w:szCs w:val="48"/>
      <w:lang w:val="es-MX" w:eastAsia="es-MX"/>
    </w:rPr>
  </w:style>
  <w:style w:type="paragraph" w:styleId="Ttulo2">
    <w:name w:val="heading 2"/>
    <w:basedOn w:val="Normal"/>
    <w:next w:val="Normal"/>
    <w:link w:val="Ttulo2Car"/>
    <w:rsid w:val="00AF246E"/>
    <w:pPr>
      <w:keepNext/>
      <w:keepLines/>
      <w:spacing w:before="360" w:after="80" w:line="276" w:lineRule="auto"/>
      <w:outlineLvl w:val="1"/>
    </w:pPr>
    <w:rPr>
      <w:rFonts w:eastAsia="Calibri" w:cs="Calibri"/>
      <w:b/>
      <w:sz w:val="36"/>
      <w:szCs w:val="36"/>
      <w:lang w:val="es-MX"/>
    </w:rPr>
  </w:style>
  <w:style w:type="paragraph" w:styleId="Ttulo3">
    <w:name w:val="heading 3"/>
    <w:basedOn w:val="Normal"/>
    <w:next w:val="Normal"/>
    <w:link w:val="Ttulo3Car"/>
    <w:rsid w:val="00AF246E"/>
    <w:pPr>
      <w:keepNext/>
      <w:keepLines/>
      <w:spacing w:before="280" w:after="80" w:line="276" w:lineRule="auto"/>
      <w:outlineLvl w:val="2"/>
    </w:pPr>
    <w:rPr>
      <w:rFonts w:eastAsia="Calibri" w:cs="Calibri"/>
      <w:b/>
      <w:sz w:val="28"/>
      <w:szCs w:val="28"/>
      <w:lang w:val="es-MX"/>
    </w:rPr>
  </w:style>
  <w:style w:type="paragraph" w:styleId="Ttulo4">
    <w:name w:val="heading 4"/>
    <w:basedOn w:val="Normal"/>
    <w:next w:val="Normal"/>
    <w:link w:val="Ttulo4Car"/>
    <w:rsid w:val="00AF246E"/>
    <w:pPr>
      <w:keepNext/>
      <w:keepLines/>
      <w:spacing w:before="240" w:after="40" w:line="276" w:lineRule="auto"/>
      <w:outlineLvl w:val="3"/>
    </w:pPr>
    <w:rPr>
      <w:rFonts w:eastAsia="Calibri" w:cs="Calibri"/>
      <w:b/>
      <w:lang w:val="es-MX"/>
    </w:rPr>
  </w:style>
  <w:style w:type="paragraph" w:styleId="Ttulo5">
    <w:name w:val="heading 5"/>
    <w:basedOn w:val="Normal"/>
    <w:next w:val="Normal"/>
    <w:link w:val="Ttulo5Car"/>
    <w:rsid w:val="00AF246E"/>
    <w:pPr>
      <w:keepNext/>
      <w:keepLines/>
      <w:spacing w:before="220" w:after="40" w:line="276" w:lineRule="auto"/>
      <w:outlineLvl w:val="4"/>
    </w:pPr>
    <w:rPr>
      <w:rFonts w:eastAsia="Calibri" w:cs="Calibri"/>
      <w:b/>
      <w:sz w:val="22"/>
      <w:szCs w:val="22"/>
      <w:lang w:val="es-MX"/>
    </w:rPr>
  </w:style>
  <w:style w:type="paragraph" w:styleId="Ttulo6">
    <w:name w:val="heading 6"/>
    <w:basedOn w:val="Normal"/>
    <w:next w:val="Normal"/>
    <w:link w:val="Ttulo6Car"/>
    <w:rsid w:val="00AF246E"/>
    <w:pPr>
      <w:keepNext/>
      <w:keepLines/>
      <w:spacing w:before="200" w:after="40" w:line="276" w:lineRule="auto"/>
      <w:outlineLvl w:val="5"/>
    </w:pPr>
    <w:rPr>
      <w:rFonts w:eastAsia="Calibri" w:cs="Calibri"/>
      <w:b/>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qFormat/>
    <w:rsid w:val="00DA1B19"/>
    <w:rPr>
      <w:rFonts w:ascii="Times New Roman" w:eastAsia="Yu Mincho" w:hAnsi="Times New Roman" w:cs="Times New Roman"/>
      <w:sz w:val="18"/>
      <w:szCs w:val="18"/>
      <w:lang w:val="es-ES"/>
    </w:rPr>
  </w:style>
  <w:style w:type="character" w:customStyle="1" w:styleId="Ttulo1Car">
    <w:name w:val="Título 1 Car"/>
    <w:basedOn w:val="Fuentedeprrafopredeter"/>
    <w:link w:val="Ttulo1"/>
    <w:rsid w:val="00AF246E"/>
    <w:rPr>
      <w:rFonts w:cs="Calibri"/>
      <w:b/>
      <w:sz w:val="48"/>
      <w:szCs w:val="48"/>
    </w:rPr>
  </w:style>
  <w:style w:type="character" w:customStyle="1" w:styleId="Ttulo2Car">
    <w:name w:val="Título 2 Car"/>
    <w:basedOn w:val="Fuentedeprrafopredeter"/>
    <w:link w:val="Ttulo2"/>
    <w:rsid w:val="00AF246E"/>
    <w:rPr>
      <w:rFonts w:cs="Calibri"/>
      <w:b/>
      <w:sz w:val="36"/>
      <w:szCs w:val="36"/>
      <w:lang w:eastAsia="en-US"/>
    </w:rPr>
  </w:style>
  <w:style w:type="character" w:customStyle="1" w:styleId="Ttulo3Car">
    <w:name w:val="Título 3 Car"/>
    <w:basedOn w:val="Fuentedeprrafopredeter"/>
    <w:link w:val="Ttulo3"/>
    <w:rsid w:val="00AF246E"/>
    <w:rPr>
      <w:rFonts w:cs="Calibri"/>
      <w:b/>
      <w:sz w:val="28"/>
      <w:szCs w:val="28"/>
      <w:lang w:eastAsia="en-US"/>
    </w:rPr>
  </w:style>
  <w:style w:type="character" w:customStyle="1" w:styleId="Ttulo4Car">
    <w:name w:val="Título 4 Car"/>
    <w:basedOn w:val="Fuentedeprrafopredeter"/>
    <w:link w:val="Ttulo4"/>
    <w:rsid w:val="00AF246E"/>
    <w:rPr>
      <w:rFonts w:cs="Calibri"/>
      <w:b/>
      <w:sz w:val="24"/>
      <w:szCs w:val="24"/>
      <w:lang w:eastAsia="en-US"/>
    </w:rPr>
  </w:style>
  <w:style w:type="character" w:customStyle="1" w:styleId="Ttulo5Car">
    <w:name w:val="Título 5 Car"/>
    <w:basedOn w:val="Fuentedeprrafopredeter"/>
    <w:link w:val="Ttulo5"/>
    <w:rsid w:val="00AF246E"/>
    <w:rPr>
      <w:rFonts w:cs="Calibri"/>
      <w:b/>
      <w:sz w:val="22"/>
      <w:szCs w:val="22"/>
      <w:lang w:eastAsia="en-US"/>
    </w:rPr>
  </w:style>
  <w:style w:type="character" w:customStyle="1" w:styleId="Ttulo6Car">
    <w:name w:val="Título 6 Car"/>
    <w:basedOn w:val="Fuentedeprrafopredeter"/>
    <w:link w:val="Ttulo6"/>
    <w:rsid w:val="00AF246E"/>
    <w:rPr>
      <w:rFonts w:cs="Calibri"/>
      <w:b/>
      <w:lang w:eastAsia="en-US"/>
    </w:rPr>
  </w:style>
  <w:style w:type="paragraph" w:styleId="Prrafodelista">
    <w:name w:val="List Paragraph"/>
    <w:aliases w:val="lp1,List Paragraph11,4 Párrafo de lista,Figuras,Bullet List,FooterText,numbered,Paragraphe de liste1,Bulletr List Paragraph,列出段落,列出段落1,Listas,Scitum normal,Contenido_1,Colorful List - Accent 11,viñetas,b1,Párrafo Título ,Bullet 1,lp11"/>
    <w:basedOn w:val="Normal"/>
    <w:link w:val="PrrafodelistaCar"/>
    <w:uiPriority w:val="34"/>
    <w:qFormat/>
    <w:rsid w:val="00AF246E"/>
    <w:pPr>
      <w:spacing w:after="160" w:line="259" w:lineRule="auto"/>
      <w:ind w:left="720"/>
      <w:contextualSpacing/>
    </w:pPr>
    <w:rPr>
      <w:rFonts w:asciiTheme="minorHAnsi" w:eastAsiaTheme="minorHAnsi" w:hAnsiTheme="minorHAnsi" w:cstheme="minorBidi"/>
      <w:sz w:val="22"/>
      <w:szCs w:val="22"/>
      <w:lang w:val="es-MX"/>
    </w:rPr>
  </w:style>
  <w:style w:type="table" w:styleId="Tablaconcuadrcula">
    <w:name w:val="Table Grid"/>
    <w:basedOn w:val="Tablanormal"/>
    <w:uiPriority w:val="59"/>
    <w:qFormat/>
    <w:rsid w:val="00AF2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aliases w:val=" Car,Car5,EHPT,Body Text2,body text,bt,body tesx,contents,bt1,body text1,body tesx1,bt2,body text2,body tesx2,bt3,body text3,body tesx3,bt4,body text4,body tesx4,contents1,Texto independiente1,bt5,body text5,body tesx5,bt6,body text6"/>
    <w:basedOn w:val="Normal"/>
    <w:link w:val="TextoindependienteCar"/>
    <w:unhideWhenUsed/>
    <w:qFormat/>
    <w:rsid w:val="00AF246E"/>
    <w:pPr>
      <w:spacing w:after="120" w:line="276" w:lineRule="auto"/>
    </w:pPr>
    <w:rPr>
      <w:rFonts w:eastAsia="Calibri"/>
      <w:sz w:val="22"/>
      <w:szCs w:val="22"/>
      <w:lang w:val="es-MX"/>
    </w:rPr>
  </w:style>
  <w:style w:type="character" w:customStyle="1" w:styleId="TextoindependienteCar">
    <w:name w:val="Texto independiente Car"/>
    <w:aliases w:val=" Car Car,Car5 Car,EHPT Car,Body Text2 Car,body text Car,bt Car,body tesx Car,contents Car,bt1 Car,body text1 Car,body tesx1 Car,bt2 Car,body text2 Car,body tesx2 Car,bt3 Car,body text3 Car,body tesx3 Car,bt4 Car,body text4 Car"/>
    <w:basedOn w:val="Fuentedeprrafopredeter"/>
    <w:link w:val="Textoindependiente"/>
    <w:qFormat/>
    <w:rsid w:val="00AF246E"/>
    <w:rPr>
      <w:sz w:val="22"/>
      <w:szCs w:val="22"/>
      <w:lang w:eastAsia="en-US"/>
    </w:rPr>
  </w:style>
  <w:style w:type="paragraph" w:styleId="NormalWeb">
    <w:name w:val="Normal (Web)"/>
    <w:basedOn w:val="Normal"/>
    <w:uiPriority w:val="99"/>
    <w:unhideWhenUsed/>
    <w:rsid w:val="00AF246E"/>
    <w:pPr>
      <w:spacing w:before="100" w:beforeAutospacing="1" w:after="100" w:afterAutospacing="1"/>
    </w:pPr>
    <w:rPr>
      <w:rFonts w:ascii="Times New Roman" w:eastAsia="Times New Roman" w:hAnsi="Times New Roman"/>
      <w:lang w:val="es-MX" w:eastAsia="es-MX"/>
    </w:rPr>
  </w:style>
  <w:style w:type="character" w:styleId="Textoennegrita">
    <w:name w:val="Strong"/>
    <w:basedOn w:val="Fuentedeprrafopredeter"/>
    <w:uiPriority w:val="22"/>
    <w:qFormat/>
    <w:rsid w:val="00AF246E"/>
    <w:rPr>
      <w:b/>
      <w:bCs/>
    </w:rPr>
  </w:style>
  <w:style w:type="table" w:customStyle="1" w:styleId="Tablaconcuadrcula1">
    <w:name w:val="Tabla con cuadrícula1"/>
    <w:basedOn w:val="Tablanormal"/>
    <w:uiPriority w:val="59"/>
    <w:rsid w:val="00AF246E"/>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4 Párrafo de lista Car,Figuras Car,Bullet List Car,FooterText Car,numbered Car,Paragraphe de liste1 Car,Bulletr List Paragraph Car,列出段落 Car,列出段落1 Car,Listas Car,Scitum normal Car,Contenido_1 Car,b1 Car"/>
    <w:link w:val="Prrafodelista"/>
    <w:uiPriority w:val="34"/>
    <w:qFormat/>
    <w:rsid w:val="00AF246E"/>
    <w:rPr>
      <w:rFonts w:asciiTheme="minorHAnsi" w:eastAsiaTheme="minorHAnsi" w:hAnsiTheme="minorHAnsi" w:cstheme="minorBidi"/>
      <w:sz w:val="22"/>
      <w:szCs w:val="22"/>
      <w:lang w:eastAsia="en-US"/>
    </w:rPr>
  </w:style>
  <w:style w:type="character" w:styleId="Refdecomentario">
    <w:name w:val="annotation reference"/>
    <w:uiPriority w:val="99"/>
    <w:semiHidden/>
    <w:unhideWhenUsed/>
    <w:qFormat/>
    <w:rsid w:val="00AF246E"/>
    <w:rPr>
      <w:sz w:val="18"/>
      <w:szCs w:val="18"/>
    </w:rPr>
  </w:style>
  <w:style w:type="character" w:styleId="Hipervnculo">
    <w:name w:val="Hyperlink"/>
    <w:uiPriority w:val="99"/>
    <w:unhideWhenUsed/>
    <w:rsid w:val="00AF246E"/>
    <w:rPr>
      <w:color w:val="0000FF"/>
      <w:u w:val="single"/>
    </w:rPr>
  </w:style>
  <w:style w:type="paragraph" w:styleId="Textocomentario">
    <w:name w:val="annotation text"/>
    <w:basedOn w:val="Normal"/>
    <w:link w:val="TextocomentarioCar"/>
    <w:uiPriority w:val="99"/>
    <w:semiHidden/>
    <w:unhideWhenUsed/>
    <w:rsid w:val="00AF246E"/>
    <w:rPr>
      <w:rFonts w:asciiTheme="minorHAnsi" w:eastAsiaTheme="minorEastAsia" w:hAnsiTheme="minorHAnsi" w:cstheme="minorBidi"/>
      <w:sz w:val="20"/>
      <w:szCs w:val="20"/>
      <w:lang w:val="es-ES_tradnl"/>
    </w:rPr>
  </w:style>
  <w:style w:type="character" w:customStyle="1" w:styleId="TextocomentarioCar">
    <w:name w:val="Texto comentario Car"/>
    <w:basedOn w:val="Fuentedeprrafopredeter"/>
    <w:link w:val="Textocomentario"/>
    <w:uiPriority w:val="99"/>
    <w:semiHidden/>
    <w:rsid w:val="00AF246E"/>
    <w:rPr>
      <w:rFonts w:asciiTheme="minorHAnsi" w:eastAsiaTheme="minorEastAsia" w:hAnsiTheme="minorHAnsi" w:cstheme="minorBidi"/>
      <w:lang w:val="es-ES_tradnl" w:eastAsia="en-US"/>
    </w:rPr>
  </w:style>
  <w:style w:type="paragraph" w:styleId="Asuntodelcomentario">
    <w:name w:val="annotation subject"/>
    <w:basedOn w:val="Textocomentario"/>
    <w:next w:val="Textocomentario"/>
    <w:link w:val="AsuntodelcomentarioCar"/>
    <w:uiPriority w:val="99"/>
    <w:semiHidden/>
    <w:unhideWhenUsed/>
    <w:qFormat/>
    <w:rsid w:val="00AF246E"/>
    <w:pPr>
      <w:spacing w:after="200"/>
    </w:pPr>
    <w:rPr>
      <w:rFonts w:ascii="Calibri" w:eastAsia="Calibri" w:hAnsi="Calibri" w:cs="Calibri"/>
      <w:b/>
      <w:bCs/>
      <w:lang w:val="es-MX"/>
    </w:rPr>
  </w:style>
  <w:style w:type="character" w:customStyle="1" w:styleId="AsuntodelcomentarioCar">
    <w:name w:val="Asunto del comentario Car"/>
    <w:basedOn w:val="TextocomentarioCar"/>
    <w:link w:val="Asuntodelcomentario"/>
    <w:uiPriority w:val="99"/>
    <w:semiHidden/>
    <w:rsid w:val="00AF246E"/>
    <w:rPr>
      <w:rFonts w:asciiTheme="minorHAnsi" w:eastAsiaTheme="minorEastAsia" w:hAnsiTheme="minorHAnsi" w:cs="Calibri"/>
      <w:b/>
      <w:bCs/>
      <w:lang w:val="es-ES_tradnl" w:eastAsia="en-US"/>
    </w:rPr>
  </w:style>
  <w:style w:type="paragraph" w:styleId="Subttulo">
    <w:name w:val="Subtitle"/>
    <w:basedOn w:val="Normal"/>
    <w:next w:val="Normal"/>
    <w:link w:val="SubttuloCar"/>
    <w:uiPriority w:val="11"/>
    <w:qFormat/>
    <w:rsid w:val="00AF246E"/>
    <w:pPr>
      <w:keepNext/>
      <w:keepLines/>
      <w:spacing w:before="360" w:after="80" w:line="276" w:lineRule="auto"/>
    </w:pPr>
    <w:rPr>
      <w:rFonts w:ascii="Georgia" w:eastAsia="Georgia" w:hAnsi="Georgia" w:cs="Georgia"/>
      <w:i/>
      <w:color w:val="666666"/>
      <w:sz w:val="48"/>
      <w:szCs w:val="48"/>
      <w:lang w:val="es-MX"/>
    </w:rPr>
  </w:style>
  <w:style w:type="character" w:customStyle="1" w:styleId="SubttuloCar">
    <w:name w:val="Subtítulo Car"/>
    <w:basedOn w:val="Fuentedeprrafopredeter"/>
    <w:link w:val="Subttulo"/>
    <w:uiPriority w:val="11"/>
    <w:rsid w:val="00AF246E"/>
    <w:rPr>
      <w:rFonts w:ascii="Georgia" w:eastAsia="Georgia" w:hAnsi="Georgia" w:cs="Georgia"/>
      <w:i/>
      <w:color w:val="666666"/>
      <w:sz w:val="48"/>
      <w:szCs w:val="48"/>
      <w:lang w:eastAsia="en-US"/>
    </w:rPr>
  </w:style>
  <w:style w:type="paragraph" w:styleId="Textoindependiente3">
    <w:name w:val="Body Text 3"/>
    <w:basedOn w:val="Normal"/>
    <w:link w:val="Textoindependiente3Car"/>
    <w:rsid w:val="00AF246E"/>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F246E"/>
    <w:rPr>
      <w:rFonts w:ascii="Arial" w:eastAsia="Times New Roman" w:hAnsi="Arial" w:cs="Arial"/>
      <w:b/>
      <w:bCs/>
      <w:szCs w:val="24"/>
    </w:rPr>
  </w:style>
  <w:style w:type="paragraph" w:styleId="Ttulo">
    <w:name w:val="Title"/>
    <w:basedOn w:val="Normal"/>
    <w:next w:val="Normal"/>
    <w:link w:val="TtuloCar"/>
    <w:rsid w:val="00AF246E"/>
    <w:pPr>
      <w:keepNext/>
      <w:keepLines/>
      <w:spacing w:before="480" w:after="120" w:line="276" w:lineRule="auto"/>
    </w:pPr>
    <w:rPr>
      <w:rFonts w:eastAsia="Calibri" w:cs="Calibri"/>
      <w:b/>
      <w:sz w:val="72"/>
      <w:szCs w:val="72"/>
      <w:lang w:val="es-MX"/>
    </w:rPr>
  </w:style>
  <w:style w:type="character" w:customStyle="1" w:styleId="TtuloCar">
    <w:name w:val="Título Car"/>
    <w:basedOn w:val="Fuentedeprrafopredeter"/>
    <w:link w:val="Ttulo"/>
    <w:rsid w:val="00AF246E"/>
    <w:rPr>
      <w:rFonts w:cs="Calibri"/>
      <w:b/>
      <w:sz w:val="72"/>
      <w:szCs w:val="72"/>
      <w:lang w:eastAsia="en-US"/>
    </w:rPr>
  </w:style>
  <w:style w:type="table" w:customStyle="1" w:styleId="TableNormal">
    <w:name w:val="Table Normal"/>
    <w:uiPriority w:val="2"/>
    <w:semiHidden/>
    <w:unhideWhenUsed/>
    <w:qFormat/>
    <w:rsid w:val="00AF246E"/>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styleId="Sinespaciado">
    <w:name w:val="No Spacing"/>
    <w:uiPriority w:val="1"/>
    <w:qFormat/>
    <w:rsid w:val="00AF246E"/>
    <w:pPr>
      <w:spacing w:after="200" w:line="276" w:lineRule="auto"/>
    </w:pPr>
    <w:rPr>
      <w:rFonts w:cs="Calibri"/>
      <w:sz w:val="22"/>
      <w:szCs w:val="22"/>
      <w:lang w:eastAsia="en-US"/>
    </w:rPr>
  </w:style>
  <w:style w:type="character" w:customStyle="1" w:styleId="A2">
    <w:name w:val="A2"/>
    <w:uiPriority w:val="99"/>
    <w:qFormat/>
    <w:rsid w:val="00AF246E"/>
    <w:rPr>
      <w:rFonts w:cs="Palatino"/>
      <w:b/>
      <w:bCs/>
      <w:color w:val="000000"/>
      <w:sz w:val="28"/>
      <w:szCs w:val="28"/>
    </w:rPr>
  </w:style>
  <w:style w:type="table" w:customStyle="1" w:styleId="Style36">
    <w:name w:val="_Style 36"/>
    <w:basedOn w:val="TableNormal"/>
    <w:rsid w:val="00AF246E"/>
    <w:tblPr>
      <w:tblCellMar>
        <w:left w:w="108" w:type="dxa"/>
        <w:right w:w="108" w:type="dxa"/>
      </w:tblCellMar>
    </w:tblPr>
  </w:style>
  <w:style w:type="table" w:customStyle="1" w:styleId="Style37">
    <w:name w:val="_Style 37"/>
    <w:basedOn w:val="TableNormal"/>
    <w:rsid w:val="00AF246E"/>
    <w:tblPr>
      <w:tblCellMar>
        <w:left w:w="70" w:type="dxa"/>
        <w:right w:w="70" w:type="dxa"/>
      </w:tblCellMar>
    </w:tblPr>
  </w:style>
  <w:style w:type="table" w:customStyle="1" w:styleId="Style38">
    <w:name w:val="_Style 38"/>
    <w:basedOn w:val="TableNormal"/>
    <w:qFormat/>
    <w:rsid w:val="00AF246E"/>
    <w:tblPr>
      <w:tblCellMar>
        <w:left w:w="70" w:type="dxa"/>
        <w:right w:w="70" w:type="dxa"/>
      </w:tblCellMar>
    </w:tblPr>
  </w:style>
  <w:style w:type="table" w:customStyle="1" w:styleId="Style39">
    <w:name w:val="_Style 39"/>
    <w:basedOn w:val="TableNormal"/>
    <w:rsid w:val="00AF246E"/>
    <w:tblPr>
      <w:tblCellMar>
        <w:left w:w="70" w:type="dxa"/>
        <w:right w:w="70" w:type="dxa"/>
      </w:tblCellMar>
    </w:tblPr>
  </w:style>
  <w:style w:type="table" w:customStyle="1" w:styleId="Style40">
    <w:name w:val="_Style 40"/>
    <w:basedOn w:val="TableNormal"/>
    <w:rsid w:val="00AF246E"/>
    <w:tblPr>
      <w:tblCellMar>
        <w:left w:w="115" w:type="dxa"/>
        <w:right w:w="115" w:type="dxa"/>
      </w:tblCellMar>
    </w:tblPr>
  </w:style>
  <w:style w:type="table" w:customStyle="1" w:styleId="Style41">
    <w:name w:val="_Style 41"/>
    <w:basedOn w:val="TableNormal"/>
    <w:qFormat/>
    <w:rsid w:val="00AF246E"/>
    <w:tblPr>
      <w:tblCellMar>
        <w:left w:w="70" w:type="dxa"/>
        <w:right w:w="70" w:type="dxa"/>
      </w:tblCellMar>
    </w:tblPr>
  </w:style>
  <w:style w:type="table" w:customStyle="1" w:styleId="Style42">
    <w:name w:val="_Style 42"/>
    <w:basedOn w:val="TableNormal"/>
    <w:rsid w:val="00AF246E"/>
    <w:tblPr>
      <w:tblCellMar>
        <w:left w:w="108" w:type="dxa"/>
        <w:right w:w="108" w:type="dxa"/>
      </w:tblCellMar>
    </w:tblPr>
  </w:style>
  <w:style w:type="table" w:customStyle="1" w:styleId="Style43">
    <w:name w:val="_Style 43"/>
    <w:basedOn w:val="TableNormal"/>
    <w:rsid w:val="00AF246E"/>
    <w:tblPr>
      <w:tblCellMar>
        <w:left w:w="70" w:type="dxa"/>
        <w:right w:w="70" w:type="dxa"/>
      </w:tblCellMar>
    </w:tblPr>
  </w:style>
  <w:style w:type="table" w:customStyle="1" w:styleId="Style44">
    <w:name w:val="_Style 44"/>
    <w:basedOn w:val="TableNormal"/>
    <w:qFormat/>
    <w:rsid w:val="00AF246E"/>
    <w:tblPr>
      <w:tblCellMar>
        <w:left w:w="70" w:type="dxa"/>
        <w:right w:w="70" w:type="dxa"/>
      </w:tblCellMar>
    </w:tblPr>
  </w:style>
  <w:style w:type="table" w:customStyle="1" w:styleId="Style45">
    <w:name w:val="_Style 45"/>
    <w:basedOn w:val="TableNormal"/>
    <w:rsid w:val="00AF246E"/>
    <w:tblPr>
      <w:tblCellMar>
        <w:left w:w="70" w:type="dxa"/>
        <w:right w:w="70" w:type="dxa"/>
      </w:tblCellMar>
    </w:tblPr>
  </w:style>
  <w:style w:type="table" w:customStyle="1" w:styleId="Style46">
    <w:name w:val="_Style 46"/>
    <w:basedOn w:val="TableNormal"/>
    <w:rsid w:val="00AF246E"/>
    <w:tblPr>
      <w:tblCellMar>
        <w:left w:w="115" w:type="dxa"/>
        <w:right w:w="115" w:type="dxa"/>
      </w:tblCellMar>
    </w:tblPr>
  </w:style>
  <w:style w:type="table" w:customStyle="1" w:styleId="Style47">
    <w:name w:val="_Style 47"/>
    <w:basedOn w:val="TableNormal"/>
    <w:qFormat/>
    <w:rsid w:val="00AF246E"/>
    <w:tblPr>
      <w:tblCellMar>
        <w:left w:w="70" w:type="dxa"/>
        <w:right w:w="70" w:type="dxa"/>
      </w:tblCellMar>
    </w:tblPr>
  </w:style>
  <w:style w:type="table" w:customStyle="1" w:styleId="Style48">
    <w:name w:val="_Style 48"/>
    <w:basedOn w:val="TableNormal"/>
    <w:rsid w:val="00AF246E"/>
    <w:tblPr>
      <w:tblCellMar>
        <w:left w:w="115" w:type="dxa"/>
        <w:right w:w="115" w:type="dxa"/>
      </w:tblCellMar>
    </w:tblPr>
  </w:style>
  <w:style w:type="table" w:customStyle="1" w:styleId="Style49">
    <w:name w:val="_Style 49"/>
    <w:basedOn w:val="TableNormal"/>
    <w:rsid w:val="00AF246E"/>
    <w:tblPr>
      <w:tblCellMar>
        <w:left w:w="108" w:type="dxa"/>
        <w:right w:w="108" w:type="dxa"/>
      </w:tblCellMar>
    </w:tblPr>
  </w:style>
  <w:style w:type="table" w:customStyle="1" w:styleId="Style50">
    <w:name w:val="_Style 50"/>
    <w:basedOn w:val="TableNormal"/>
    <w:qFormat/>
    <w:rsid w:val="00AF246E"/>
    <w:tblPr>
      <w:tblCellMar>
        <w:left w:w="108" w:type="dxa"/>
        <w:right w:w="108" w:type="dxa"/>
      </w:tblCellMar>
    </w:tblPr>
  </w:style>
  <w:style w:type="table" w:customStyle="1" w:styleId="Style51">
    <w:name w:val="_Style 51"/>
    <w:basedOn w:val="TableNormal"/>
    <w:rsid w:val="00AF246E"/>
    <w:tblPr>
      <w:tblCellMar>
        <w:left w:w="115" w:type="dxa"/>
        <w:right w:w="115" w:type="dxa"/>
      </w:tblCellMar>
    </w:tblPr>
  </w:style>
  <w:style w:type="table" w:customStyle="1" w:styleId="Style52">
    <w:name w:val="_Style 52"/>
    <w:basedOn w:val="TableNormal"/>
    <w:rsid w:val="00AF246E"/>
    <w:tblPr>
      <w:tblCellMar>
        <w:left w:w="70" w:type="dxa"/>
        <w:right w:w="70" w:type="dxa"/>
      </w:tblCellMar>
    </w:tblPr>
  </w:style>
  <w:style w:type="table" w:customStyle="1" w:styleId="Style53">
    <w:name w:val="_Style 53"/>
    <w:basedOn w:val="TableNormal"/>
    <w:qFormat/>
    <w:rsid w:val="00AF246E"/>
    <w:tblPr>
      <w:tblCellMar>
        <w:left w:w="115" w:type="dxa"/>
        <w:right w:w="115" w:type="dxa"/>
      </w:tblCellMar>
    </w:tblPr>
  </w:style>
  <w:style w:type="table" w:customStyle="1" w:styleId="Style54">
    <w:name w:val="_Style 54"/>
    <w:basedOn w:val="TableNormal"/>
    <w:rsid w:val="00AF246E"/>
    <w:tblPr>
      <w:tblCellMar>
        <w:left w:w="70" w:type="dxa"/>
        <w:right w:w="70" w:type="dxa"/>
      </w:tblCellMar>
    </w:tblPr>
  </w:style>
  <w:style w:type="table" w:customStyle="1" w:styleId="Style55">
    <w:name w:val="_Style 55"/>
    <w:basedOn w:val="TableNormal"/>
    <w:rsid w:val="00AF246E"/>
    <w:tblPr>
      <w:tblCellMar>
        <w:left w:w="115" w:type="dxa"/>
        <w:right w:w="115" w:type="dxa"/>
      </w:tblCellMar>
    </w:tblPr>
  </w:style>
  <w:style w:type="table" w:customStyle="1" w:styleId="Style56">
    <w:name w:val="_Style 56"/>
    <w:basedOn w:val="TableNormal"/>
    <w:qFormat/>
    <w:rsid w:val="00AF246E"/>
    <w:tblPr>
      <w:tblCellMar>
        <w:left w:w="70" w:type="dxa"/>
        <w:right w:w="70" w:type="dxa"/>
      </w:tblCellMar>
    </w:tblPr>
  </w:style>
  <w:style w:type="table" w:customStyle="1" w:styleId="Style57">
    <w:name w:val="_Style 57"/>
    <w:basedOn w:val="TableNormal"/>
    <w:rsid w:val="00AF246E"/>
    <w:tblPr>
      <w:tblCellMar>
        <w:left w:w="115" w:type="dxa"/>
        <w:right w:w="115" w:type="dxa"/>
      </w:tblCellMar>
    </w:tblPr>
  </w:style>
  <w:style w:type="table" w:customStyle="1" w:styleId="Style58">
    <w:name w:val="_Style 58"/>
    <w:basedOn w:val="TableNormal"/>
    <w:rsid w:val="00AF246E"/>
    <w:tblPr>
      <w:tblCellMar>
        <w:left w:w="70" w:type="dxa"/>
        <w:right w:w="70" w:type="dxa"/>
      </w:tblCellMar>
    </w:tblPr>
  </w:style>
  <w:style w:type="table" w:customStyle="1" w:styleId="Style59">
    <w:name w:val="_Style 59"/>
    <w:basedOn w:val="TableNormal"/>
    <w:qFormat/>
    <w:rsid w:val="00AF246E"/>
    <w:tblPr>
      <w:tblCellMar>
        <w:left w:w="115" w:type="dxa"/>
        <w:right w:w="115" w:type="dxa"/>
      </w:tblCellMar>
    </w:tblPr>
  </w:style>
  <w:style w:type="table" w:customStyle="1" w:styleId="Style60">
    <w:name w:val="_Style 60"/>
    <w:basedOn w:val="TableNormal"/>
    <w:rsid w:val="00AF246E"/>
    <w:tblPr>
      <w:tblCellMar>
        <w:left w:w="70" w:type="dxa"/>
        <w:right w:w="70" w:type="dxa"/>
      </w:tblCellMar>
    </w:tblPr>
  </w:style>
  <w:style w:type="table" w:customStyle="1" w:styleId="Style61">
    <w:name w:val="_Style 61"/>
    <w:basedOn w:val="TableNormal"/>
    <w:rsid w:val="00AF246E"/>
    <w:tblPr>
      <w:tblCellMar>
        <w:left w:w="115" w:type="dxa"/>
        <w:right w:w="115" w:type="dxa"/>
      </w:tblCellMar>
    </w:tblPr>
  </w:style>
  <w:style w:type="table" w:customStyle="1" w:styleId="Style62">
    <w:name w:val="_Style 62"/>
    <w:basedOn w:val="TableNormal"/>
    <w:qFormat/>
    <w:rsid w:val="00AF246E"/>
    <w:tblPr>
      <w:tblCellMar>
        <w:left w:w="108" w:type="dxa"/>
        <w:right w:w="108" w:type="dxa"/>
      </w:tblCellMar>
    </w:tblPr>
  </w:style>
  <w:style w:type="table" w:customStyle="1" w:styleId="Style63">
    <w:name w:val="_Style 63"/>
    <w:basedOn w:val="TableNormal"/>
    <w:rsid w:val="00AF246E"/>
    <w:tblPr>
      <w:tblCellMar>
        <w:left w:w="115" w:type="dxa"/>
        <w:right w:w="115" w:type="dxa"/>
      </w:tblCellMar>
    </w:tblPr>
  </w:style>
  <w:style w:type="table" w:customStyle="1" w:styleId="Style64">
    <w:name w:val="_Style 64"/>
    <w:basedOn w:val="TableNormal"/>
    <w:rsid w:val="00AF246E"/>
    <w:tblPr>
      <w:tblCellMar>
        <w:left w:w="70" w:type="dxa"/>
        <w:right w:w="70" w:type="dxa"/>
      </w:tblCellMar>
    </w:tblPr>
  </w:style>
  <w:style w:type="table" w:customStyle="1" w:styleId="Style65">
    <w:name w:val="_Style 65"/>
    <w:basedOn w:val="TableNormal"/>
    <w:qFormat/>
    <w:rsid w:val="00AF246E"/>
    <w:tblPr>
      <w:tblCellMar>
        <w:left w:w="70" w:type="dxa"/>
        <w:right w:w="70" w:type="dxa"/>
      </w:tblCellMar>
    </w:tblPr>
  </w:style>
  <w:style w:type="table" w:customStyle="1" w:styleId="Style66">
    <w:name w:val="_Style 66"/>
    <w:basedOn w:val="TableNormal"/>
    <w:rsid w:val="00AF246E"/>
    <w:tblPr>
      <w:tblCellMar>
        <w:left w:w="70" w:type="dxa"/>
        <w:right w:w="70" w:type="dxa"/>
      </w:tblCellMar>
    </w:tblPr>
  </w:style>
  <w:style w:type="table" w:customStyle="1" w:styleId="Style67">
    <w:name w:val="_Style 67"/>
    <w:basedOn w:val="TableNormal"/>
    <w:rsid w:val="00AF246E"/>
    <w:tblPr>
      <w:tblCellMar>
        <w:left w:w="70" w:type="dxa"/>
        <w:right w:w="70" w:type="dxa"/>
      </w:tblCellMar>
    </w:tblPr>
  </w:style>
  <w:style w:type="table" w:customStyle="1" w:styleId="Style68">
    <w:name w:val="_Style 68"/>
    <w:basedOn w:val="TableNormal"/>
    <w:qFormat/>
    <w:rsid w:val="00AF246E"/>
    <w:tblPr>
      <w:tblCellMar>
        <w:left w:w="70" w:type="dxa"/>
        <w:right w:w="70" w:type="dxa"/>
      </w:tblCellMar>
    </w:tblPr>
  </w:style>
  <w:style w:type="table" w:customStyle="1" w:styleId="Style69">
    <w:name w:val="_Style 69"/>
    <w:basedOn w:val="TableNormal"/>
    <w:rsid w:val="00AF246E"/>
    <w:tblPr>
      <w:tblCellMar>
        <w:left w:w="108" w:type="dxa"/>
        <w:right w:w="108" w:type="dxa"/>
      </w:tblCellMar>
    </w:tblPr>
  </w:style>
  <w:style w:type="table" w:customStyle="1" w:styleId="Style70">
    <w:name w:val="_Style 70"/>
    <w:basedOn w:val="TableNormal"/>
    <w:rsid w:val="00AF246E"/>
    <w:tblPr>
      <w:tblCellMar>
        <w:left w:w="115" w:type="dxa"/>
        <w:right w:w="115" w:type="dxa"/>
      </w:tblCellMar>
    </w:tblPr>
  </w:style>
  <w:style w:type="table" w:customStyle="1" w:styleId="Style71">
    <w:name w:val="_Style 71"/>
    <w:basedOn w:val="TableNormal"/>
    <w:qFormat/>
    <w:rsid w:val="00AF246E"/>
    <w:tblPr/>
  </w:style>
  <w:style w:type="table" w:customStyle="1" w:styleId="Tablaconcuadrcula2">
    <w:name w:val="Tabla con cuadrícula2"/>
    <w:basedOn w:val="Tablanormal"/>
    <w:rsid w:val="00AF246E"/>
    <w:rPr>
      <w:rFonts w:ascii="Helvetica Neue" w:eastAsia="Times New Roman" w:hAnsi="Helvetica Neu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
    <w:name w:val="Cuerpo"/>
    <w:rsid w:val="00AF246E"/>
    <w:pPr>
      <w:spacing w:after="200" w:line="276" w:lineRule="auto"/>
    </w:pPr>
    <w:rPr>
      <w:rFonts w:eastAsia="Arial Unicode MS" w:cs="Arial Unicode MS"/>
      <w:color w:val="000000"/>
      <w:sz w:val="22"/>
      <w:szCs w:val="22"/>
      <w:u w:color="000000"/>
      <w:lang w:val="de-DE"/>
    </w:rPr>
  </w:style>
  <w:style w:type="paragraph" w:customStyle="1" w:styleId="Prrafodelista1">
    <w:name w:val="Párrafo de lista1"/>
    <w:basedOn w:val="Normal"/>
    <w:rsid w:val="00AF246E"/>
    <w:pPr>
      <w:spacing w:before="100" w:beforeAutospacing="1" w:after="200" w:line="273" w:lineRule="auto"/>
      <w:ind w:left="720"/>
    </w:pPr>
    <w:rPr>
      <w:rFonts w:eastAsia="Arial Unicode MS" w:cs="Arial Unicode MS"/>
      <w:color w:val="000000"/>
      <w:sz w:val="22"/>
      <w:szCs w:val="22"/>
      <w:lang w:val="es-MX" w:eastAsia="es-MX"/>
    </w:rPr>
  </w:style>
  <w:style w:type="character" w:customStyle="1" w:styleId="a-size-large">
    <w:name w:val="a-size-large"/>
    <w:basedOn w:val="Fuentedeprrafopredeter"/>
    <w:rsid w:val="00AF246E"/>
  </w:style>
  <w:style w:type="paragraph" w:customStyle="1" w:styleId="Default">
    <w:name w:val="Default"/>
    <w:rsid w:val="00AF246E"/>
    <w:pPr>
      <w:autoSpaceDE w:val="0"/>
      <w:autoSpaceDN w:val="0"/>
      <w:adjustRightInd w:val="0"/>
    </w:pPr>
    <w:rPr>
      <w:rFonts w:ascii="Arial" w:eastAsiaTheme="minorHAnsi" w:hAnsi="Arial" w:cs="Arial"/>
      <w:color w:val="000000"/>
      <w:sz w:val="24"/>
      <w:szCs w:val="24"/>
      <w:lang w:eastAsia="en-US"/>
    </w:rPr>
  </w:style>
  <w:style w:type="character" w:styleId="nfasis">
    <w:name w:val="Emphasis"/>
    <w:basedOn w:val="Fuentedeprrafopredeter"/>
    <w:uiPriority w:val="20"/>
    <w:qFormat/>
    <w:rsid w:val="00F03B7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annotation subjec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Yu Mincho"/>
      <w:sz w:val="24"/>
      <w:szCs w:val="24"/>
      <w:lang w:val="es-ES" w:eastAsia="en-US"/>
    </w:rPr>
  </w:style>
  <w:style w:type="paragraph" w:styleId="Ttulo1">
    <w:name w:val="heading 1"/>
    <w:basedOn w:val="Normal"/>
    <w:next w:val="Normal"/>
    <w:link w:val="Ttulo1Car"/>
    <w:rsid w:val="00AF246E"/>
    <w:pPr>
      <w:keepNext/>
      <w:keepLines/>
      <w:spacing w:before="480" w:after="120"/>
      <w:outlineLvl w:val="0"/>
    </w:pPr>
    <w:rPr>
      <w:rFonts w:eastAsia="Calibri" w:cs="Calibri"/>
      <w:b/>
      <w:sz w:val="48"/>
      <w:szCs w:val="48"/>
      <w:lang w:val="es-MX" w:eastAsia="es-MX"/>
    </w:rPr>
  </w:style>
  <w:style w:type="paragraph" w:styleId="Ttulo2">
    <w:name w:val="heading 2"/>
    <w:basedOn w:val="Normal"/>
    <w:next w:val="Normal"/>
    <w:link w:val="Ttulo2Car"/>
    <w:rsid w:val="00AF246E"/>
    <w:pPr>
      <w:keepNext/>
      <w:keepLines/>
      <w:spacing w:before="360" w:after="80" w:line="276" w:lineRule="auto"/>
      <w:outlineLvl w:val="1"/>
    </w:pPr>
    <w:rPr>
      <w:rFonts w:eastAsia="Calibri" w:cs="Calibri"/>
      <w:b/>
      <w:sz w:val="36"/>
      <w:szCs w:val="36"/>
      <w:lang w:val="es-MX"/>
    </w:rPr>
  </w:style>
  <w:style w:type="paragraph" w:styleId="Ttulo3">
    <w:name w:val="heading 3"/>
    <w:basedOn w:val="Normal"/>
    <w:next w:val="Normal"/>
    <w:link w:val="Ttulo3Car"/>
    <w:rsid w:val="00AF246E"/>
    <w:pPr>
      <w:keepNext/>
      <w:keepLines/>
      <w:spacing w:before="280" w:after="80" w:line="276" w:lineRule="auto"/>
      <w:outlineLvl w:val="2"/>
    </w:pPr>
    <w:rPr>
      <w:rFonts w:eastAsia="Calibri" w:cs="Calibri"/>
      <w:b/>
      <w:sz w:val="28"/>
      <w:szCs w:val="28"/>
      <w:lang w:val="es-MX"/>
    </w:rPr>
  </w:style>
  <w:style w:type="paragraph" w:styleId="Ttulo4">
    <w:name w:val="heading 4"/>
    <w:basedOn w:val="Normal"/>
    <w:next w:val="Normal"/>
    <w:link w:val="Ttulo4Car"/>
    <w:rsid w:val="00AF246E"/>
    <w:pPr>
      <w:keepNext/>
      <w:keepLines/>
      <w:spacing w:before="240" w:after="40" w:line="276" w:lineRule="auto"/>
      <w:outlineLvl w:val="3"/>
    </w:pPr>
    <w:rPr>
      <w:rFonts w:eastAsia="Calibri" w:cs="Calibri"/>
      <w:b/>
      <w:lang w:val="es-MX"/>
    </w:rPr>
  </w:style>
  <w:style w:type="paragraph" w:styleId="Ttulo5">
    <w:name w:val="heading 5"/>
    <w:basedOn w:val="Normal"/>
    <w:next w:val="Normal"/>
    <w:link w:val="Ttulo5Car"/>
    <w:rsid w:val="00AF246E"/>
    <w:pPr>
      <w:keepNext/>
      <w:keepLines/>
      <w:spacing w:before="220" w:after="40" w:line="276" w:lineRule="auto"/>
      <w:outlineLvl w:val="4"/>
    </w:pPr>
    <w:rPr>
      <w:rFonts w:eastAsia="Calibri" w:cs="Calibri"/>
      <w:b/>
      <w:sz w:val="22"/>
      <w:szCs w:val="22"/>
      <w:lang w:val="es-MX"/>
    </w:rPr>
  </w:style>
  <w:style w:type="paragraph" w:styleId="Ttulo6">
    <w:name w:val="heading 6"/>
    <w:basedOn w:val="Normal"/>
    <w:next w:val="Normal"/>
    <w:link w:val="Ttulo6Car"/>
    <w:rsid w:val="00AF246E"/>
    <w:pPr>
      <w:keepNext/>
      <w:keepLines/>
      <w:spacing w:before="200" w:after="40" w:line="276" w:lineRule="auto"/>
      <w:outlineLvl w:val="5"/>
    </w:pPr>
    <w:rPr>
      <w:rFonts w:eastAsia="Calibri" w:cs="Calibri"/>
      <w:b/>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qFormat/>
    <w:rsid w:val="00DA1B19"/>
    <w:rPr>
      <w:rFonts w:ascii="Times New Roman" w:eastAsia="Yu Mincho" w:hAnsi="Times New Roman" w:cs="Times New Roman"/>
      <w:sz w:val="18"/>
      <w:szCs w:val="18"/>
      <w:lang w:val="es-ES"/>
    </w:rPr>
  </w:style>
  <w:style w:type="character" w:customStyle="1" w:styleId="Ttulo1Car">
    <w:name w:val="Título 1 Car"/>
    <w:basedOn w:val="Fuentedeprrafopredeter"/>
    <w:link w:val="Ttulo1"/>
    <w:rsid w:val="00AF246E"/>
    <w:rPr>
      <w:rFonts w:cs="Calibri"/>
      <w:b/>
      <w:sz w:val="48"/>
      <w:szCs w:val="48"/>
    </w:rPr>
  </w:style>
  <w:style w:type="character" w:customStyle="1" w:styleId="Ttulo2Car">
    <w:name w:val="Título 2 Car"/>
    <w:basedOn w:val="Fuentedeprrafopredeter"/>
    <w:link w:val="Ttulo2"/>
    <w:rsid w:val="00AF246E"/>
    <w:rPr>
      <w:rFonts w:cs="Calibri"/>
      <w:b/>
      <w:sz w:val="36"/>
      <w:szCs w:val="36"/>
      <w:lang w:eastAsia="en-US"/>
    </w:rPr>
  </w:style>
  <w:style w:type="character" w:customStyle="1" w:styleId="Ttulo3Car">
    <w:name w:val="Título 3 Car"/>
    <w:basedOn w:val="Fuentedeprrafopredeter"/>
    <w:link w:val="Ttulo3"/>
    <w:rsid w:val="00AF246E"/>
    <w:rPr>
      <w:rFonts w:cs="Calibri"/>
      <w:b/>
      <w:sz w:val="28"/>
      <w:szCs w:val="28"/>
      <w:lang w:eastAsia="en-US"/>
    </w:rPr>
  </w:style>
  <w:style w:type="character" w:customStyle="1" w:styleId="Ttulo4Car">
    <w:name w:val="Título 4 Car"/>
    <w:basedOn w:val="Fuentedeprrafopredeter"/>
    <w:link w:val="Ttulo4"/>
    <w:rsid w:val="00AF246E"/>
    <w:rPr>
      <w:rFonts w:cs="Calibri"/>
      <w:b/>
      <w:sz w:val="24"/>
      <w:szCs w:val="24"/>
      <w:lang w:eastAsia="en-US"/>
    </w:rPr>
  </w:style>
  <w:style w:type="character" w:customStyle="1" w:styleId="Ttulo5Car">
    <w:name w:val="Título 5 Car"/>
    <w:basedOn w:val="Fuentedeprrafopredeter"/>
    <w:link w:val="Ttulo5"/>
    <w:rsid w:val="00AF246E"/>
    <w:rPr>
      <w:rFonts w:cs="Calibri"/>
      <w:b/>
      <w:sz w:val="22"/>
      <w:szCs w:val="22"/>
      <w:lang w:eastAsia="en-US"/>
    </w:rPr>
  </w:style>
  <w:style w:type="character" w:customStyle="1" w:styleId="Ttulo6Car">
    <w:name w:val="Título 6 Car"/>
    <w:basedOn w:val="Fuentedeprrafopredeter"/>
    <w:link w:val="Ttulo6"/>
    <w:rsid w:val="00AF246E"/>
    <w:rPr>
      <w:rFonts w:cs="Calibri"/>
      <w:b/>
      <w:lang w:eastAsia="en-US"/>
    </w:rPr>
  </w:style>
  <w:style w:type="paragraph" w:styleId="Prrafodelista">
    <w:name w:val="List Paragraph"/>
    <w:aliases w:val="lp1,List Paragraph11,4 Párrafo de lista,Figuras,Bullet List,FooterText,numbered,Paragraphe de liste1,Bulletr List Paragraph,列出段落,列出段落1,Listas,Scitum normal,Contenido_1,Colorful List - Accent 11,viñetas,b1,Párrafo Título ,Bullet 1,lp11"/>
    <w:basedOn w:val="Normal"/>
    <w:link w:val="PrrafodelistaCar"/>
    <w:uiPriority w:val="34"/>
    <w:qFormat/>
    <w:rsid w:val="00AF246E"/>
    <w:pPr>
      <w:spacing w:after="160" w:line="259" w:lineRule="auto"/>
      <w:ind w:left="720"/>
      <w:contextualSpacing/>
    </w:pPr>
    <w:rPr>
      <w:rFonts w:asciiTheme="minorHAnsi" w:eastAsiaTheme="minorHAnsi" w:hAnsiTheme="minorHAnsi" w:cstheme="minorBidi"/>
      <w:sz w:val="22"/>
      <w:szCs w:val="22"/>
      <w:lang w:val="es-MX"/>
    </w:rPr>
  </w:style>
  <w:style w:type="table" w:styleId="Tablaconcuadrcula">
    <w:name w:val="Table Grid"/>
    <w:basedOn w:val="Tablanormal"/>
    <w:uiPriority w:val="59"/>
    <w:qFormat/>
    <w:rsid w:val="00AF24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aliases w:val=" Car,Car5,EHPT,Body Text2,body text,bt,body tesx,contents,bt1,body text1,body tesx1,bt2,body text2,body tesx2,bt3,body text3,body tesx3,bt4,body text4,body tesx4,contents1,Texto independiente1,bt5,body text5,body tesx5,bt6,body text6"/>
    <w:basedOn w:val="Normal"/>
    <w:link w:val="TextoindependienteCar"/>
    <w:unhideWhenUsed/>
    <w:qFormat/>
    <w:rsid w:val="00AF246E"/>
    <w:pPr>
      <w:spacing w:after="120" w:line="276" w:lineRule="auto"/>
    </w:pPr>
    <w:rPr>
      <w:rFonts w:eastAsia="Calibri"/>
      <w:sz w:val="22"/>
      <w:szCs w:val="22"/>
      <w:lang w:val="es-MX"/>
    </w:rPr>
  </w:style>
  <w:style w:type="character" w:customStyle="1" w:styleId="TextoindependienteCar">
    <w:name w:val="Texto independiente Car"/>
    <w:aliases w:val=" Car Car,Car5 Car,EHPT Car,Body Text2 Car,body text Car,bt Car,body tesx Car,contents Car,bt1 Car,body text1 Car,body tesx1 Car,bt2 Car,body text2 Car,body tesx2 Car,bt3 Car,body text3 Car,body tesx3 Car,bt4 Car,body text4 Car"/>
    <w:basedOn w:val="Fuentedeprrafopredeter"/>
    <w:link w:val="Textoindependiente"/>
    <w:qFormat/>
    <w:rsid w:val="00AF246E"/>
    <w:rPr>
      <w:sz w:val="22"/>
      <w:szCs w:val="22"/>
      <w:lang w:eastAsia="en-US"/>
    </w:rPr>
  </w:style>
  <w:style w:type="paragraph" w:styleId="NormalWeb">
    <w:name w:val="Normal (Web)"/>
    <w:basedOn w:val="Normal"/>
    <w:uiPriority w:val="99"/>
    <w:unhideWhenUsed/>
    <w:rsid w:val="00AF246E"/>
    <w:pPr>
      <w:spacing w:before="100" w:beforeAutospacing="1" w:after="100" w:afterAutospacing="1"/>
    </w:pPr>
    <w:rPr>
      <w:rFonts w:ascii="Times New Roman" w:eastAsia="Times New Roman" w:hAnsi="Times New Roman"/>
      <w:lang w:val="es-MX" w:eastAsia="es-MX"/>
    </w:rPr>
  </w:style>
  <w:style w:type="character" w:styleId="Textoennegrita">
    <w:name w:val="Strong"/>
    <w:basedOn w:val="Fuentedeprrafopredeter"/>
    <w:uiPriority w:val="22"/>
    <w:qFormat/>
    <w:rsid w:val="00AF246E"/>
    <w:rPr>
      <w:b/>
      <w:bCs/>
    </w:rPr>
  </w:style>
  <w:style w:type="table" w:customStyle="1" w:styleId="Tablaconcuadrcula1">
    <w:name w:val="Tabla con cuadrícula1"/>
    <w:basedOn w:val="Tablanormal"/>
    <w:uiPriority w:val="59"/>
    <w:rsid w:val="00AF246E"/>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4 Párrafo de lista Car,Figuras Car,Bullet List Car,FooterText Car,numbered Car,Paragraphe de liste1 Car,Bulletr List Paragraph Car,列出段落 Car,列出段落1 Car,Listas Car,Scitum normal Car,Contenido_1 Car,b1 Car"/>
    <w:link w:val="Prrafodelista"/>
    <w:uiPriority w:val="34"/>
    <w:qFormat/>
    <w:rsid w:val="00AF246E"/>
    <w:rPr>
      <w:rFonts w:asciiTheme="minorHAnsi" w:eastAsiaTheme="minorHAnsi" w:hAnsiTheme="minorHAnsi" w:cstheme="minorBidi"/>
      <w:sz w:val="22"/>
      <w:szCs w:val="22"/>
      <w:lang w:eastAsia="en-US"/>
    </w:rPr>
  </w:style>
  <w:style w:type="character" w:styleId="Refdecomentario">
    <w:name w:val="annotation reference"/>
    <w:uiPriority w:val="99"/>
    <w:semiHidden/>
    <w:unhideWhenUsed/>
    <w:qFormat/>
    <w:rsid w:val="00AF246E"/>
    <w:rPr>
      <w:sz w:val="18"/>
      <w:szCs w:val="18"/>
    </w:rPr>
  </w:style>
  <w:style w:type="character" w:styleId="Hipervnculo">
    <w:name w:val="Hyperlink"/>
    <w:uiPriority w:val="99"/>
    <w:unhideWhenUsed/>
    <w:rsid w:val="00AF246E"/>
    <w:rPr>
      <w:color w:val="0000FF"/>
      <w:u w:val="single"/>
    </w:rPr>
  </w:style>
  <w:style w:type="paragraph" w:styleId="Textocomentario">
    <w:name w:val="annotation text"/>
    <w:basedOn w:val="Normal"/>
    <w:link w:val="TextocomentarioCar"/>
    <w:uiPriority w:val="99"/>
    <w:semiHidden/>
    <w:unhideWhenUsed/>
    <w:rsid w:val="00AF246E"/>
    <w:rPr>
      <w:rFonts w:asciiTheme="minorHAnsi" w:eastAsiaTheme="minorEastAsia" w:hAnsiTheme="minorHAnsi" w:cstheme="minorBidi"/>
      <w:sz w:val="20"/>
      <w:szCs w:val="20"/>
      <w:lang w:val="es-ES_tradnl"/>
    </w:rPr>
  </w:style>
  <w:style w:type="character" w:customStyle="1" w:styleId="TextocomentarioCar">
    <w:name w:val="Texto comentario Car"/>
    <w:basedOn w:val="Fuentedeprrafopredeter"/>
    <w:link w:val="Textocomentario"/>
    <w:uiPriority w:val="99"/>
    <w:semiHidden/>
    <w:rsid w:val="00AF246E"/>
    <w:rPr>
      <w:rFonts w:asciiTheme="minorHAnsi" w:eastAsiaTheme="minorEastAsia" w:hAnsiTheme="minorHAnsi" w:cstheme="minorBidi"/>
      <w:lang w:val="es-ES_tradnl" w:eastAsia="en-US"/>
    </w:rPr>
  </w:style>
  <w:style w:type="paragraph" w:styleId="Asuntodelcomentario">
    <w:name w:val="annotation subject"/>
    <w:basedOn w:val="Textocomentario"/>
    <w:next w:val="Textocomentario"/>
    <w:link w:val="AsuntodelcomentarioCar"/>
    <w:uiPriority w:val="99"/>
    <w:semiHidden/>
    <w:unhideWhenUsed/>
    <w:qFormat/>
    <w:rsid w:val="00AF246E"/>
    <w:pPr>
      <w:spacing w:after="200"/>
    </w:pPr>
    <w:rPr>
      <w:rFonts w:ascii="Calibri" w:eastAsia="Calibri" w:hAnsi="Calibri" w:cs="Calibri"/>
      <w:b/>
      <w:bCs/>
      <w:lang w:val="es-MX"/>
    </w:rPr>
  </w:style>
  <w:style w:type="character" w:customStyle="1" w:styleId="AsuntodelcomentarioCar">
    <w:name w:val="Asunto del comentario Car"/>
    <w:basedOn w:val="TextocomentarioCar"/>
    <w:link w:val="Asuntodelcomentario"/>
    <w:uiPriority w:val="99"/>
    <w:semiHidden/>
    <w:rsid w:val="00AF246E"/>
    <w:rPr>
      <w:rFonts w:asciiTheme="minorHAnsi" w:eastAsiaTheme="minorEastAsia" w:hAnsiTheme="minorHAnsi" w:cs="Calibri"/>
      <w:b/>
      <w:bCs/>
      <w:lang w:val="es-ES_tradnl" w:eastAsia="en-US"/>
    </w:rPr>
  </w:style>
  <w:style w:type="paragraph" w:styleId="Subttulo">
    <w:name w:val="Subtitle"/>
    <w:basedOn w:val="Normal"/>
    <w:next w:val="Normal"/>
    <w:link w:val="SubttuloCar"/>
    <w:uiPriority w:val="11"/>
    <w:qFormat/>
    <w:rsid w:val="00AF246E"/>
    <w:pPr>
      <w:keepNext/>
      <w:keepLines/>
      <w:spacing w:before="360" w:after="80" w:line="276" w:lineRule="auto"/>
    </w:pPr>
    <w:rPr>
      <w:rFonts w:ascii="Georgia" w:eastAsia="Georgia" w:hAnsi="Georgia" w:cs="Georgia"/>
      <w:i/>
      <w:color w:val="666666"/>
      <w:sz w:val="48"/>
      <w:szCs w:val="48"/>
      <w:lang w:val="es-MX"/>
    </w:rPr>
  </w:style>
  <w:style w:type="character" w:customStyle="1" w:styleId="SubttuloCar">
    <w:name w:val="Subtítulo Car"/>
    <w:basedOn w:val="Fuentedeprrafopredeter"/>
    <w:link w:val="Subttulo"/>
    <w:uiPriority w:val="11"/>
    <w:rsid w:val="00AF246E"/>
    <w:rPr>
      <w:rFonts w:ascii="Georgia" w:eastAsia="Georgia" w:hAnsi="Georgia" w:cs="Georgia"/>
      <w:i/>
      <w:color w:val="666666"/>
      <w:sz w:val="48"/>
      <w:szCs w:val="48"/>
      <w:lang w:eastAsia="en-US"/>
    </w:rPr>
  </w:style>
  <w:style w:type="paragraph" w:styleId="Textoindependiente3">
    <w:name w:val="Body Text 3"/>
    <w:basedOn w:val="Normal"/>
    <w:link w:val="Textoindependiente3Car"/>
    <w:rsid w:val="00AF246E"/>
    <w:pPr>
      <w:jc w:val="both"/>
    </w:pPr>
    <w:rPr>
      <w:rFonts w:ascii="Arial" w:eastAsia="Times New Roman" w:hAnsi="Arial" w:cs="Arial"/>
      <w:b/>
      <w:bCs/>
      <w:sz w:val="20"/>
      <w:lang w:val="es-MX" w:eastAsia="es-MX"/>
    </w:rPr>
  </w:style>
  <w:style w:type="character" w:customStyle="1" w:styleId="Textoindependiente3Car">
    <w:name w:val="Texto independiente 3 Car"/>
    <w:basedOn w:val="Fuentedeprrafopredeter"/>
    <w:link w:val="Textoindependiente3"/>
    <w:rsid w:val="00AF246E"/>
    <w:rPr>
      <w:rFonts w:ascii="Arial" w:eastAsia="Times New Roman" w:hAnsi="Arial" w:cs="Arial"/>
      <w:b/>
      <w:bCs/>
      <w:szCs w:val="24"/>
    </w:rPr>
  </w:style>
  <w:style w:type="paragraph" w:styleId="Ttulo">
    <w:name w:val="Title"/>
    <w:basedOn w:val="Normal"/>
    <w:next w:val="Normal"/>
    <w:link w:val="TtuloCar"/>
    <w:rsid w:val="00AF246E"/>
    <w:pPr>
      <w:keepNext/>
      <w:keepLines/>
      <w:spacing w:before="480" w:after="120" w:line="276" w:lineRule="auto"/>
    </w:pPr>
    <w:rPr>
      <w:rFonts w:eastAsia="Calibri" w:cs="Calibri"/>
      <w:b/>
      <w:sz w:val="72"/>
      <w:szCs w:val="72"/>
      <w:lang w:val="es-MX"/>
    </w:rPr>
  </w:style>
  <w:style w:type="character" w:customStyle="1" w:styleId="TtuloCar">
    <w:name w:val="Título Car"/>
    <w:basedOn w:val="Fuentedeprrafopredeter"/>
    <w:link w:val="Ttulo"/>
    <w:rsid w:val="00AF246E"/>
    <w:rPr>
      <w:rFonts w:cs="Calibri"/>
      <w:b/>
      <w:sz w:val="72"/>
      <w:szCs w:val="72"/>
      <w:lang w:eastAsia="en-US"/>
    </w:rPr>
  </w:style>
  <w:style w:type="table" w:customStyle="1" w:styleId="TableNormal">
    <w:name w:val="Table Normal"/>
    <w:uiPriority w:val="2"/>
    <w:semiHidden/>
    <w:unhideWhenUsed/>
    <w:qFormat/>
    <w:rsid w:val="00AF246E"/>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styleId="Sinespaciado">
    <w:name w:val="No Spacing"/>
    <w:uiPriority w:val="1"/>
    <w:qFormat/>
    <w:rsid w:val="00AF246E"/>
    <w:pPr>
      <w:spacing w:after="200" w:line="276" w:lineRule="auto"/>
    </w:pPr>
    <w:rPr>
      <w:rFonts w:cs="Calibri"/>
      <w:sz w:val="22"/>
      <w:szCs w:val="22"/>
      <w:lang w:eastAsia="en-US"/>
    </w:rPr>
  </w:style>
  <w:style w:type="character" w:customStyle="1" w:styleId="A2">
    <w:name w:val="A2"/>
    <w:uiPriority w:val="99"/>
    <w:qFormat/>
    <w:rsid w:val="00AF246E"/>
    <w:rPr>
      <w:rFonts w:cs="Palatino"/>
      <w:b/>
      <w:bCs/>
      <w:color w:val="000000"/>
      <w:sz w:val="28"/>
      <w:szCs w:val="28"/>
    </w:rPr>
  </w:style>
  <w:style w:type="table" w:customStyle="1" w:styleId="Style36">
    <w:name w:val="_Style 36"/>
    <w:basedOn w:val="TableNormal"/>
    <w:rsid w:val="00AF246E"/>
    <w:tblPr>
      <w:tblCellMar>
        <w:left w:w="108" w:type="dxa"/>
        <w:right w:w="108" w:type="dxa"/>
      </w:tblCellMar>
    </w:tblPr>
  </w:style>
  <w:style w:type="table" w:customStyle="1" w:styleId="Style37">
    <w:name w:val="_Style 37"/>
    <w:basedOn w:val="TableNormal"/>
    <w:rsid w:val="00AF246E"/>
    <w:tblPr>
      <w:tblCellMar>
        <w:left w:w="70" w:type="dxa"/>
        <w:right w:w="70" w:type="dxa"/>
      </w:tblCellMar>
    </w:tblPr>
  </w:style>
  <w:style w:type="table" w:customStyle="1" w:styleId="Style38">
    <w:name w:val="_Style 38"/>
    <w:basedOn w:val="TableNormal"/>
    <w:qFormat/>
    <w:rsid w:val="00AF246E"/>
    <w:tblPr>
      <w:tblCellMar>
        <w:left w:w="70" w:type="dxa"/>
        <w:right w:w="70" w:type="dxa"/>
      </w:tblCellMar>
    </w:tblPr>
  </w:style>
  <w:style w:type="table" w:customStyle="1" w:styleId="Style39">
    <w:name w:val="_Style 39"/>
    <w:basedOn w:val="TableNormal"/>
    <w:rsid w:val="00AF246E"/>
    <w:tblPr>
      <w:tblCellMar>
        <w:left w:w="70" w:type="dxa"/>
        <w:right w:w="70" w:type="dxa"/>
      </w:tblCellMar>
    </w:tblPr>
  </w:style>
  <w:style w:type="table" w:customStyle="1" w:styleId="Style40">
    <w:name w:val="_Style 40"/>
    <w:basedOn w:val="TableNormal"/>
    <w:rsid w:val="00AF246E"/>
    <w:tblPr>
      <w:tblCellMar>
        <w:left w:w="115" w:type="dxa"/>
        <w:right w:w="115" w:type="dxa"/>
      </w:tblCellMar>
    </w:tblPr>
  </w:style>
  <w:style w:type="table" w:customStyle="1" w:styleId="Style41">
    <w:name w:val="_Style 41"/>
    <w:basedOn w:val="TableNormal"/>
    <w:qFormat/>
    <w:rsid w:val="00AF246E"/>
    <w:tblPr>
      <w:tblCellMar>
        <w:left w:w="70" w:type="dxa"/>
        <w:right w:w="70" w:type="dxa"/>
      </w:tblCellMar>
    </w:tblPr>
  </w:style>
  <w:style w:type="table" w:customStyle="1" w:styleId="Style42">
    <w:name w:val="_Style 42"/>
    <w:basedOn w:val="TableNormal"/>
    <w:rsid w:val="00AF246E"/>
    <w:tblPr>
      <w:tblCellMar>
        <w:left w:w="108" w:type="dxa"/>
        <w:right w:w="108" w:type="dxa"/>
      </w:tblCellMar>
    </w:tblPr>
  </w:style>
  <w:style w:type="table" w:customStyle="1" w:styleId="Style43">
    <w:name w:val="_Style 43"/>
    <w:basedOn w:val="TableNormal"/>
    <w:rsid w:val="00AF246E"/>
    <w:tblPr>
      <w:tblCellMar>
        <w:left w:w="70" w:type="dxa"/>
        <w:right w:w="70" w:type="dxa"/>
      </w:tblCellMar>
    </w:tblPr>
  </w:style>
  <w:style w:type="table" w:customStyle="1" w:styleId="Style44">
    <w:name w:val="_Style 44"/>
    <w:basedOn w:val="TableNormal"/>
    <w:qFormat/>
    <w:rsid w:val="00AF246E"/>
    <w:tblPr>
      <w:tblCellMar>
        <w:left w:w="70" w:type="dxa"/>
        <w:right w:w="70" w:type="dxa"/>
      </w:tblCellMar>
    </w:tblPr>
  </w:style>
  <w:style w:type="table" w:customStyle="1" w:styleId="Style45">
    <w:name w:val="_Style 45"/>
    <w:basedOn w:val="TableNormal"/>
    <w:rsid w:val="00AF246E"/>
    <w:tblPr>
      <w:tblCellMar>
        <w:left w:w="70" w:type="dxa"/>
        <w:right w:w="70" w:type="dxa"/>
      </w:tblCellMar>
    </w:tblPr>
  </w:style>
  <w:style w:type="table" w:customStyle="1" w:styleId="Style46">
    <w:name w:val="_Style 46"/>
    <w:basedOn w:val="TableNormal"/>
    <w:rsid w:val="00AF246E"/>
    <w:tblPr>
      <w:tblCellMar>
        <w:left w:w="115" w:type="dxa"/>
        <w:right w:w="115" w:type="dxa"/>
      </w:tblCellMar>
    </w:tblPr>
  </w:style>
  <w:style w:type="table" w:customStyle="1" w:styleId="Style47">
    <w:name w:val="_Style 47"/>
    <w:basedOn w:val="TableNormal"/>
    <w:qFormat/>
    <w:rsid w:val="00AF246E"/>
    <w:tblPr>
      <w:tblCellMar>
        <w:left w:w="70" w:type="dxa"/>
        <w:right w:w="70" w:type="dxa"/>
      </w:tblCellMar>
    </w:tblPr>
  </w:style>
  <w:style w:type="table" w:customStyle="1" w:styleId="Style48">
    <w:name w:val="_Style 48"/>
    <w:basedOn w:val="TableNormal"/>
    <w:rsid w:val="00AF246E"/>
    <w:tblPr>
      <w:tblCellMar>
        <w:left w:w="115" w:type="dxa"/>
        <w:right w:w="115" w:type="dxa"/>
      </w:tblCellMar>
    </w:tblPr>
  </w:style>
  <w:style w:type="table" w:customStyle="1" w:styleId="Style49">
    <w:name w:val="_Style 49"/>
    <w:basedOn w:val="TableNormal"/>
    <w:rsid w:val="00AF246E"/>
    <w:tblPr>
      <w:tblCellMar>
        <w:left w:w="108" w:type="dxa"/>
        <w:right w:w="108" w:type="dxa"/>
      </w:tblCellMar>
    </w:tblPr>
  </w:style>
  <w:style w:type="table" w:customStyle="1" w:styleId="Style50">
    <w:name w:val="_Style 50"/>
    <w:basedOn w:val="TableNormal"/>
    <w:qFormat/>
    <w:rsid w:val="00AF246E"/>
    <w:tblPr>
      <w:tblCellMar>
        <w:left w:w="108" w:type="dxa"/>
        <w:right w:w="108" w:type="dxa"/>
      </w:tblCellMar>
    </w:tblPr>
  </w:style>
  <w:style w:type="table" w:customStyle="1" w:styleId="Style51">
    <w:name w:val="_Style 51"/>
    <w:basedOn w:val="TableNormal"/>
    <w:rsid w:val="00AF246E"/>
    <w:tblPr>
      <w:tblCellMar>
        <w:left w:w="115" w:type="dxa"/>
        <w:right w:w="115" w:type="dxa"/>
      </w:tblCellMar>
    </w:tblPr>
  </w:style>
  <w:style w:type="table" w:customStyle="1" w:styleId="Style52">
    <w:name w:val="_Style 52"/>
    <w:basedOn w:val="TableNormal"/>
    <w:rsid w:val="00AF246E"/>
    <w:tblPr>
      <w:tblCellMar>
        <w:left w:w="70" w:type="dxa"/>
        <w:right w:w="70" w:type="dxa"/>
      </w:tblCellMar>
    </w:tblPr>
  </w:style>
  <w:style w:type="table" w:customStyle="1" w:styleId="Style53">
    <w:name w:val="_Style 53"/>
    <w:basedOn w:val="TableNormal"/>
    <w:qFormat/>
    <w:rsid w:val="00AF246E"/>
    <w:tblPr>
      <w:tblCellMar>
        <w:left w:w="115" w:type="dxa"/>
        <w:right w:w="115" w:type="dxa"/>
      </w:tblCellMar>
    </w:tblPr>
  </w:style>
  <w:style w:type="table" w:customStyle="1" w:styleId="Style54">
    <w:name w:val="_Style 54"/>
    <w:basedOn w:val="TableNormal"/>
    <w:rsid w:val="00AF246E"/>
    <w:tblPr>
      <w:tblCellMar>
        <w:left w:w="70" w:type="dxa"/>
        <w:right w:w="70" w:type="dxa"/>
      </w:tblCellMar>
    </w:tblPr>
  </w:style>
  <w:style w:type="table" w:customStyle="1" w:styleId="Style55">
    <w:name w:val="_Style 55"/>
    <w:basedOn w:val="TableNormal"/>
    <w:rsid w:val="00AF246E"/>
    <w:tblPr>
      <w:tblCellMar>
        <w:left w:w="115" w:type="dxa"/>
        <w:right w:w="115" w:type="dxa"/>
      </w:tblCellMar>
    </w:tblPr>
  </w:style>
  <w:style w:type="table" w:customStyle="1" w:styleId="Style56">
    <w:name w:val="_Style 56"/>
    <w:basedOn w:val="TableNormal"/>
    <w:qFormat/>
    <w:rsid w:val="00AF246E"/>
    <w:tblPr>
      <w:tblCellMar>
        <w:left w:w="70" w:type="dxa"/>
        <w:right w:w="70" w:type="dxa"/>
      </w:tblCellMar>
    </w:tblPr>
  </w:style>
  <w:style w:type="table" w:customStyle="1" w:styleId="Style57">
    <w:name w:val="_Style 57"/>
    <w:basedOn w:val="TableNormal"/>
    <w:rsid w:val="00AF246E"/>
    <w:tblPr>
      <w:tblCellMar>
        <w:left w:w="115" w:type="dxa"/>
        <w:right w:w="115" w:type="dxa"/>
      </w:tblCellMar>
    </w:tblPr>
  </w:style>
  <w:style w:type="table" w:customStyle="1" w:styleId="Style58">
    <w:name w:val="_Style 58"/>
    <w:basedOn w:val="TableNormal"/>
    <w:rsid w:val="00AF246E"/>
    <w:tblPr>
      <w:tblCellMar>
        <w:left w:w="70" w:type="dxa"/>
        <w:right w:w="70" w:type="dxa"/>
      </w:tblCellMar>
    </w:tblPr>
  </w:style>
  <w:style w:type="table" w:customStyle="1" w:styleId="Style59">
    <w:name w:val="_Style 59"/>
    <w:basedOn w:val="TableNormal"/>
    <w:qFormat/>
    <w:rsid w:val="00AF246E"/>
    <w:tblPr>
      <w:tblCellMar>
        <w:left w:w="115" w:type="dxa"/>
        <w:right w:w="115" w:type="dxa"/>
      </w:tblCellMar>
    </w:tblPr>
  </w:style>
  <w:style w:type="table" w:customStyle="1" w:styleId="Style60">
    <w:name w:val="_Style 60"/>
    <w:basedOn w:val="TableNormal"/>
    <w:rsid w:val="00AF246E"/>
    <w:tblPr>
      <w:tblCellMar>
        <w:left w:w="70" w:type="dxa"/>
        <w:right w:w="70" w:type="dxa"/>
      </w:tblCellMar>
    </w:tblPr>
  </w:style>
  <w:style w:type="table" w:customStyle="1" w:styleId="Style61">
    <w:name w:val="_Style 61"/>
    <w:basedOn w:val="TableNormal"/>
    <w:rsid w:val="00AF246E"/>
    <w:tblPr>
      <w:tblCellMar>
        <w:left w:w="115" w:type="dxa"/>
        <w:right w:w="115" w:type="dxa"/>
      </w:tblCellMar>
    </w:tblPr>
  </w:style>
  <w:style w:type="table" w:customStyle="1" w:styleId="Style62">
    <w:name w:val="_Style 62"/>
    <w:basedOn w:val="TableNormal"/>
    <w:qFormat/>
    <w:rsid w:val="00AF246E"/>
    <w:tblPr>
      <w:tblCellMar>
        <w:left w:w="108" w:type="dxa"/>
        <w:right w:w="108" w:type="dxa"/>
      </w:tblCellMar>
    </w:tblPr>
  </w:style>
  <w:style w:type="table" w:customStyle="1" w:styleId="Style63">
    <w:name w:val="_Style 63"/>
    <w:basedOn w:val="TableNormal"/>
    <w:rsid w:val="00AF246E"/>
    <w:tblPr>
      <w:tblCellMar>
        <w:left w:w="115" w:type="dxa"/>
        <w:right w:w="115" w:type="dxa"/>
      </w:tblCellMar>
    </w:tblPr>
  </w:style>
  <w:style w:type="table" w:customStyle="1" w:styleId="Style64">
    <w:name w:val="_Style 64"/>
    <w:basedOn w:val="TableNormal"/>
    <w:rsid w:val="00AF246E"/>
    <w:tblPr>
      <w:tblCellMar>
        <w:left w:w="70" w:type="dxa"/>
        <w:right w:w="70" w:type="dxa"/>
      </w:tblCellMar>
    </w:tblPr>
  </w:style>
  <w:style w:type="table" w:customStyle="1" w:styleId="Style65">
    <w:name w:val="_Style 65"/>
    <w:basedOn w:val="TableNormal"/>
    <w:qFormat/>
    <w:rsid w:val="00AF246E"/>
    <w:tblPr>
      <w:tblCellMar>
        <w:left w:w="70" w:type="dxa"/>
        <w:right w:w="70" w:type="dxa"/>
      </w:tblCellMar>
    </w:tblPr>
  </w:style>
  <w:style w:type="table" w:customStyle="1" w:styleId="Style66">
    <w:name w:val="_Style 66"/>
    <w:basedOn w:val="TableNormal"/>
    <w:rsid w:val="00AF246E"/>
    <w:tblPr>
      <w:tblCellMar>
        <w:left w:w="70" w:type="dxa"/>
        <w:right w:w="70" w:type="dxa"/>
      </w:tblCellMar>
    </w:tblPr>
  </w:style>
  <w:style w:type="table" w:customStyle="1" w:styleId="Style67">
    <w:name w:val="_Style 67"/>
    <w:basedOn w:val="TableNormal"/>
    <w:rsid w:val="00AF246E"/>
    <w:tblPr>
      <w:tblCellMar>
        <w:left w:w="70" w:type="dxa"/>
        <w:right w:w="70" w:type="dxa"/>
      </w:tblCellMar>
    </w:tblPr>
  </w:style>
  <w:style w:type="table" w:customStyle="1" w:styleId="Style68">
    <w:name w:val="_Style 68"/>
    <w:basedOn w:val="TableNormal"/>
    <w:qFormat/>
    <w:rsid w:val="00AF246E"/>
    <w:tblPr>
      <w:tblCellMar>
        <w:left w:w="70" w:type="dxa"/>
        <w:right w:w="70" w:type="dxa"/>
      </w:tblCellMar>
    </w:tblPr>
  </w:style>
  <w:style w:type="table" w:customStyle="1" w:styleId="Style69">
    <w:name w:val="_Style 69"/>
    <w:basedOn w:val="TableNormal"/>
    <w:rsid w:val="00AF246E"/>
    <w:tblPr>
      <w:tblCellMar>
        <w:left w:w="108" w:type="dxa"/>
        <w:right w:w="108" w:type="dxa"/>
      </w:tblCellMar>
    </w:tblPr>
  </w:style>
  <w:style w:type="table" w:customStyle="1" w:styleId="Style70">
    <w:name w:val="_Style 70"/>
    <w:basedOn w:val="TableNormal"/>
    <w:rsid w:val="00AF246E"/>
    <w:tblPr>
      <w:tblCellMar>
        <w:left w:w="115" w:type="dxa"/>
        <w:right w:w="115" w:type="dxa"/>
      </w:tblCellMar>
    </w:tblPr>
  </w:style>
  <w:style w:type="table" w:customStyle="1" w:styleId="Style71">
    <w:name w:val="_Style 71"/>
    <w:basedOn w:val="TableNormal"/>
    <w:qFormat/>
    <w:rsid w:val="00AF246E"/>
    <w:tblPr/>
  </w:style>
  <w:style w:type="table" w:customStyle="1" w:styleId="Tablaconcuadrcula2">
    <w:name w:val="Tabla con cuadrícula2"/>
    <w:basedOn w:val="Tablanormal"/>
    <w:rsid w:val="00AF246E"/>
    <w:rPr>
      <w:rFonts w:ascii="Helvetica Neue" w:eastAsia="Times New Roman" w:hAnsi="Helvetica Neue"/>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
    <w:name w:val="Cuerpo"/>
    <w:rsid w:val="00AF246E"/>
    <w:pPr>
      <w:spacing w:after="200" w:line="276" w:lineRule="auto"/>
    </w:pPr>
    <w:rPr>
      <w:rFonts w:eastAsia="Arial Unicode MS" w:cs="Arial Unicode MS"/>
      <w:color w:val="000000"/>
      <w:sz w:val="22"/>
      <w:szCs w:val="22"/>
      <w:u w:color="000000"/>
      <w:lang w:val="de-DE"/>
    </w:rPr>
  </w:style>
  <w:style w:type="paragraph" w:customStyle="1" w:styleId="Prrafodelista1">
    <w:name w:val="Párrafo de lista1"/>
    <w:basedOn w:val="Normal"/>
    <w:rsid w:val="00AF246E"/>
    <w:pPr>
      <w:spacing w:before="100" w:beforeAutospacing="1" w:after="200" w:line="273" w:lineRule="auto"/>
      <w:ind w:left="720"/>
    </w:pPr>
    <w:rPr>
      <w:rFonts w:eastAsia="Arial Unicode MS" w:cs="Arial Unicode MS"/>
      <w:color w:val="000000"/>
      <w:sz w:val="22"/>
      <w:szCs w:val="22"/>
      <w:lang w:val="es-MX" w:eastAsia="es-MX"/>
    </w:rPr>
  </w:style>
  <w:style w:type="character" w:customStyle="1" w:styleId="a-size-large">
    <w:name w:val="a-size-large"/>
    <w:basedOn w:val="Fuentedeprrafopredeter"/>
    <w:rsid w:val="00AF246E"/>
  </w:style>
  <w:style w:type="paragraph" w:customStyle="1" w:styleId="Default">
    <w:name w:val="Default"/>
    <w:rsid w:val="00AF246E"/>
    <w:pPr>
      <w:autoSpaceDE w:val="0"/>
      <w:autoSpaceDN w:val="0"/>
      <w:adjustRightInd w:val="0"/>
    </w:pPr>
    <w:rPr>
      <w:rFonts w:ascii="Arial" w:eastAsiaTheme="minorHAnsi" w:hAnsi="Arial" w:cs="Arial"/>
      <w:color w:val="000000"/>
      <w:sz w:val="24"/>
      <w:szCs w:val="24"/>
      <w:lang w:eastAsia="en-US"/>
    </w:rPr>
  </w:style>
  <w:style w:type="character" w:styleId="nfasis">
    <w:name w:val="Emphasis"/>
    <w:basedOn w:val="Fuentedeprrafopredeter"/>
    <w:uiPriority w:val="20"/>
    <w:qFormat/>
    <w:rsid w:val="00F03B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2238">
      <w:bodyDiv w:val="1"/>
      <w:marLeft w:val="0"/>
      <w:marRight w:val="0"/>
      <w:marTop w:val="0"/>
      <w:marBottom w:val="0"/>
      <w:divBdr>
        <w:top w:val="none" w:sz="0" w:space="0" w:color="auto"/>
        <w:left w:val="none" w:sz="0" w:space="0" w:color="auto"/>
        <w:bottom w:val="none" w:sz="0" w:space="0" w:color="auto"/>
        <w:right w:val="none" w:sz="0" w:space="0" w:color="auto"/>
      </w:divBdr>
    </w:div>
    <w:div w:id="50153305">
      <w:bodyDiv w:val="1"/>
      <w:marLeft w:val="0"/>
      <w:marRight w:val="0"/>
      <w:marTop w:val="0"/>
      <w:marBottom w:val="0"/>
      <w:divBdr>
        <w:top w:val="none" w:sz="0" w:space="0" w:color="auto"/>
        <w:left w:val="none" w:sz="0" w:space="0" w:color="auto"/>
        <w:bottom w:val="none" w:sz="0" w:space="0" w:color="auto"/>
        <w:right w:val="none" w:sz="0" w:space="0" w:color="auto"/>
      </w:divBdr>
    </w:div>
    <w:div w:id="148981783">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5">
          <w:marLeft w:val="0"/>
          <w:marRight w:val="0"/>
          <w:marTop w:val="0"/>
          <w:marBottom w:val="0"/>
          <w:divBdr>
            <w:top w:val="none" w:sz="0" w:space="0" w:color="auto"/>
            <w:left w:val="none" w:sz="0" w:space="0" w:color="auto"/>
            <w:bottom w:val="none" w:sz="0" w:space="0" w:color="auto"/>
            <w:right w:val="none" w:sz="0" w:space="0" w:color="auto"/>
          </w:divBdr>
          <w:divsChild>
            <w:div w:id="541213619">
              <w:marLeft w:val="0"/>
              <w:marRight w:val="0"/>
              <w:marTop w:val="0"/>
              <w:marBottom w:val="0"/>
              <w:divBdr>
                <w:top w:val="none" w:sz="0" w:space="0" w:color="auto"/>
                <w:left w:val="none" w:sz="0" w:space="0" w:color="auto"/>
                <w:bottom w:val="none" w:sz="0" w:space="0" w:color="auto"/>
                <w:right w:val="none" w:sz="0" w:space="0" w:color="auto"/>
              </w:divBdr>
              <w:divsChild>
                <w:div w:id="174510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94120">
      <w:bodyDiv w:val="1"/>
      <w:marLeft w:val="0"/>
      <w:marRight w:val="0"/>
      <w:marTop w:val="0"/>
      <w:marBottom w:val="0"/>
      <w:divBdr>
        <w:top w:val="none" w:sz="0" w:space="0" w:color="auto"/>
        <w:left w:val="none" w:sz="0" w:space="0" w:color="auto"/>
        <w:bottom w:val="none" w:sz="0" w:space="0" w:color="auto"/>
        <w:right w:val="none" w:sz="0" w:space="0" w:color="auto"/>
      </w:divBdr>
      <w:divsChild>
        <w:div w:id="804271918">
          <w:marLeft w:val="0"/>
          <w:marRight w:val="0"/>
          <w:marTop w:val="0"/>
          <w:marBottom w:val="0"/>
          <w:divBdr>
            <w:top w:val="none" w:sz="0" w:space="0" w:color="auto"/>
            <w:left w:val="none" w:sz="0" w:space="0" w:color="auto"/>
            <w:bottom w:val="none" w:sz="0" w:space="0" w:color="auto"/>
            <w:right w:val="none" w:sz="0" w:space="0" w:color="auto"/>
          </w:divBdr>
          <w:divsChild>
            <w:div w:id="1346521461">
              <w:marLeft w:val="0"/>
              <w:marRight w:val="0"/>
              <w:marTop w:val="0"/>
              <w:marBottom w:val="0"/>
              <w:divBdr>
                <w:top w:val="none" w:sz="0" w:space="0" w:color="auto"/>
                <w:left w:val="none" w:sz="0" w:space="0" w:color="auto"/>
                <w:bottom w:val="none" w:sz="0" w:space="0" w:color="auto"/>
                <w:right w:val="none" w:sz="0" w:space="0" w:color="auto"/>
              </w:divBdr>
              <w:divsChild>
                <w:div w:id="31025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833340">
      <w:bodyDiv w:val="1"/>
      <w:marLeft w:val="0"/>
      <w:marRight w:val="0"/>
      <w:marTop w:val="0"/>
      <w:marBottom w:val="0"/>
      <w:divBdr>
        <w:top w:val="none" w:sz="0" w:space="0" w:color="auto"/>
        <w:left w:val="none" w:sz="0" w:space="0" w:color="auto"/>
        <w:bottom w:val="none" w:sz="0" w:space="0" w:color="auto"/>
        <w:right w:val="none" w:sz="0" w:space="0" w:color="auto"/>
      </w:divBdr>
      <w:divsChild>
        <w:div w:id="1270619669">
          <w:marLeft w:val="0"/>
          <w:marRight w:val="0"/>
          <w:marTop w:val="0"/>
          <w:marBottom w:val="0"/>
          <w:divBdr>
            <w:top w:val="none" w:sz="0" w:space="0" w:color="auto"/>
            <w:left w:val="none" w:sz="0" w:space="0" w:color="auto"/>
            <w:bottom w:val="none" w:sz="0" w:space="0" w:color="auto"/>
            <w:right w:val="none" w:sz="0" w:space="0" w:color="auto"/>
          </w:divBdr>
          <w:divsChild>
            <w:div w:id="311951428">
              <w:marLeft w:val="0"/>
              <w:marRight w:val="0"/>
              <w:marTop w:val="0"/>
              <w:marBottom w:val="0"/>
              <w:divBdr>
                <w:top w:val="none" w:sz="0" w:space="0" w:color="auto"/>
                <w:left w:val="none" w:sz="0" w:space="0" w:color="auto"/>
                <w:bottom w:val="none" w:sz="0" w:space="0" w:color="auto"/>
                <w:right w:val="none" w:sz="0" w:space="0" w:color="auto"/>
              </w:divBdr>
              <w:divsChild>
                <w:div w:id="21528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551235">
      <w:bodyDiv w:val="1"/>
      <w:marLeft w:val="0"/>
      <w:marRight w:val="0"/>
      <w:marTop w:val="0"/>
      <w:marBottom w:val="0"/>
      <w:divBdr>
        <w:top w:val="none" w:sz="0" w:space="0" w:color="auto"/>
        <w:left w:val="none" w:sz="0" w:space="0" w:color="auto"/>
        <w:bottom w:val="none" w:sz="0" w:space="0" w:color="auto"/>
        <w:right w:val="none" w:sz="0" w:space="0" w:color="auto"/>
      </w:divBdr>
      <w:divsChild>
        <w:div w:id="1789155966">
          <w:marLeft w:val="0"/>
          <w:marRight w:val="0"/>
          <w:marTop w:val="0"/>
          <w:marBottom w:val="0"/>
          <w:divBdr>
            <w:top w:val="none" w:sz="0" w:space="0" w:color="auto"/>
            <w:left w:val="none" w:sz="0" w:space="0" w:color="auto"/>
            <w:bottom w:val="none" w:sz="0" w:space="0" w:color="auto"/>
            <w:right w:val="none" w:sz="0" w:space="0" w:color="auto"/>
          </w:divBdr>
          <w:divsChild>
            <w:div w:id="2073459770">
              <w:marLeft w:val="0"/>
              <w:marRight w:val="0"/>
              <w:marTop w:val="0"/>
              <w:marBottom w:val="0"/>
              <w:divBdr>
                <w:top w:val="none" w:sz="0" w:space="0" w:color="auto"/>
                <w:left w:val="none" w:sz="0" w:space="0" w:color="auto"/>
                <w:bottom w:val="none" w:sz="0" w:space="0" w:color="auto"/>
                <w:right w:val="none" w:sz="0" w:space="0" w:color="auto"/>
              </w:divBdr>
              <w:divsChild>
                <w:div w:id="20653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123259">
      <w:bodyDiv w:val="1"/>
      <w:marLeft w:val="0"/>
      <w:marRight w:val="0"/>
      <w:marTop w:val="0"/>
      <w:marBottom w:val="0"/>
      <w:divBdr>
        <w:top w:val="none" w:sz="0" w:space="0" w:color="auto"/>
        <w:left w:val="none" w:sz="0" w:space="0" w:color="auto"/>
        <w:bottom w:val="none" w:sz="0" w:space="0" w:color="auto"/>
        <w:right w:val="none" w:sz="0" w:space="0" w:color="auto"/>
      </w:divBdr>
    </w:div>
    <w:div w:id="1069352683">
      <w:bodyDiv w:val="1"/>
      <w:marLeft w:val="0"/>
      <w:marRight w:val="0"/>
      <w:marTop w:val="0"/>
      <w:marBottom w:val="0"/>
      <w:divBdr>
        <w:top w:val="none" w:sz="0" w:space="0" w:color="auto"/>
        <w:left w:val="none" w:sz="0" w:space="0" w:color="auto"/>
        <w:bottom w:val="none" w:sz="0" w:space="0" w:color="auto"/>
        <w:right w:val="none" w:sz="0" w:space="0" w:color="auto"/>
      </w:divBdr>
      <w:divsChild>
        <w:div w:id="1989898233">
          <w:marLeft w:val="0"/>
          <w:marRight w:val="0"/>
          <w:marTop w:val="0"/>
          <w:marBottom w:val="0"/>
          <w:divBdr>
            <w:top w:val="none" w:sz="0" w:space="0" w:color="auto"/>
            <w:left w:val="none" w:sz="0" w:space="0" w:color="auto"/>
            <w:bottom w:val="none" w:sz="0" w:space="0" w:color="auto"/>
            <w:right w:val="none" w:sz="0" w:space="0" w:color="auto"/>
          </w:divBdr>
          <w:divsChild>
            <w:div w:id="2120683351">
              <w:marLeft w:val="0"/>
              <w:marRight w:val="0"/>
              <w:marTop w:val="0"/>
              <w:marBottom w:val="0"/>
              <w:divBdr>
                <w:top w:val="none" w:sz="0" w:space="0" w:color="auto"/>
                <w:left w:val="none" w:sz="0" w:space="0" w:color="auto"/>
                <w:bottom w:val="none" w:sz="0" w:space="0" w:color="auto"/>
                <w:right w:val="none" w:sz="0" w:space="0" w:color="auto"/>
              </w:divBdr>
              <w:divsChild>
                <w:div w:id="99838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7980">
      <w:bodyDiv w:val="1"/>
      <w:marLeft w:val="0"/>
      <w:marRight w:val="0"/>
      <w:marTop w:val="0"/>
      <w:marBottom w:val="0"/>
      <w:divBdr>
        <w:top w:val="none" w:sz="0" w:space="0" w:color="auto"/>
        <w:left w:val="none" w:sz="0" w:space="0" w:color="auto"/>
        <w:bottom w:val="none" w:sz="0" w:space="0" w:color="auto"/>
        <w:right w:val="none" w:sz="0" w:space="0" w:color="auto"/>
      </w:divBdr>
    </w:div>
    <w:div w:id="1456094499">
      <w:bodyDiv w:val="1"/>
      <w:marLeft w:val="0"/>
      <w:marRight w:val="0"/>
      <w:marTop w:val="0"/>
      <w:marBottom w:val="0"/>
      <w:divBdr>
        <w:top w:val="none" w:sz="0" w:space="0" w:color="auto"/>
        <w:left w:val="none" w:sz="0" w:space="0" w:color="auto"/>
        <w:bottom w:val="none" w:sz="0" w:space="0" w:color="auto"/>
        <w:right w:val="none" w:sz="0" w:space="0" w:color="auto"/>
      </w:divBdr>
      <w:divsChild>
        <w:div w:id="1924337947">
          <w:marLeft w:val="0"/>
          <w:marRight w:val="0"/>
          <w:marTop w:val="0"/>
          <w:marBottom w:val="0"/>
          <w:divBdr>
            <w:top w:val="none" w:sz="0" w:space="0" w:color="auto"/>
            <w:left w:val="none" w:sz="0" w:space="0" w:color="auto"/>
            <w:bottom w:val="none" w:sz="0" w:space="0" w:color="auto"/>
            <w:right w:val="none" w:sz="0" w:space="0" w:color="auto"/>
          </w:divBdr>
          <w:divsChild>
            <w:div w:id="1936328724">
              <w:marLeft w:val="0"/>
              <w:marRight w:val="0"/>
              <w:marTop w:val="0"/>
              <w:marBottom w:val="0"/>
              <w:divBdr>
                <w:top w:val="none" w:sz="0" w:space="0" w:color="auto"/>
                <w:left w:val="none" w:sz="0" w:space="0" w:color="auto"/>
                <w:bottom w:val="none" w:sz="0" w:space="0" w:color="auto"/>
                <w:right w:val="none" w:sz="0" w:space="0" w:color="auto"/>
              </w:divBdr>
              <w:divsChild>
                <w:div w:id="12286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228827">
      <w:bodyDiv w:val="1"/>
      <w:marLeft w:val="0"/>
      <w:marRight w:val="0"/>
      <w:marTop w:val="0"/>
      <w:marBottom w:val="0"/>
      <w:divBdr>
        <w:top w:val="none" w:sz="0" w:space="0" w:color="auto"/>
        <w:left w:val="none" w:sz="0" w:space="0" w:color="auto"/>
        <w:bottom w:val="none" w:sz="0" w:space="0" w:color="auto"/>
        <w:right w:val="none" w:sz="0" w:space="0" w:color="auto"/>
      </w:divBdr>
    </w:div>
    <w:div w:id="1604143311">
      <w:bodyDiv w:val="1"/>
      <w:marLeft w:val="0"/>
      <w:marRight w:val="0"/>
      <w:marTop w:val="0"/>
      <w:marBottom w:val="0"/>
      <w:divBdr>
        <w:top w:val="none" w:sz="0" w:space="0" w:color="auto"/>
        <w:left w:val="none" w:sz="0" w:space="0" w:color="auto"/>
        <w:bottom w:val="none" w:sz="0" w:space="0" w:color="auto"/>
        <w:right w:val="none" w:sz="0" w:space="0" w:color="auto"/>
      </w:divBdr>
    </w:div>
    <w:div w:id="1777754827">
      <w:bodyDiv w:val="1"/>
      <w:marLeft w:val="0"/>
      <w:marRight w:val="0"/>
      <w:marTop w:val="0"/>
      <w:marBottom w:val="0"/>
      <w:divBdr>
        <w:top w:val="none" w:sz="0" w:space="0" w:color="auto"/>
        <w:left w:val="none" w:sz="0" w:space="0" w:color="auto"/>
        <w:bottom w:val="none" w:sz="0" w:space="0" w:color="auto"/>
        <w:right w:val="none" w:sz="0" w:space="0" w:color="auto"/>
      </w:divBdr>
      <w:divsChild>
        <w:div w:id="224534726">
          <w:marLeft w:val="0"/>
          <w:marRight w:val="0"/>
          <w:marTop w:val="0"/>
          <w:marBottom w:val="0"/>
          <w:divBdr>
            <w:top w:val="none" w:sz="0" w:space="0" w:color="auto"/>
            <w:left w:val="none" w:sz="0" w:space="0" w:color="auto"/>
            <w:bottom w:val="none" w:sz="0" w:space="0" w:color="auto"/>
            <w:right w:val="none" w:sz="0" w:space="0" w:color="auto"/>
          </w:divBdr>
          <w:divsChild>
            <w:div w:id="425731986">
              <w:marLeft w:val="0"/>
              <w:marRight w:val="0"/>
              <w:marTop w:val="0"/>
              <w:marBottom w:val="0"/>
              <w:divBdr>
                <w:top w:val="none" w:sz="0" w:space="0" w:color="auto"/>
                <w:left w:val="none" w:sz="0" w:space="0" w:color="auto"/>
                <w:bottom w:val="none" w:sz="0" w:space="0" w:color="auto"/>
                <w:right w:val="none" w:sz="0" w:space="0" w:color="auto"/>
              </w:divBdr>
              <w:divsChild>
                <w:div w:id="29695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818264">
      <w:bodyDiv w:val="1"/>
      <w:marLeft w:val="0"/>
      <w:marRight w:val="0"/>
      <w:marTop w:val="0"/>
      <w:marBottom w:val="0"/>
      <w:divBdr>
        <w:top w:val="none" w:sz="0" w:space="0" w:color="auto"/>
        <w:left w:val="none" w:sz="0" w:space="0" w:color="auto"/>
        <w:bottom w:val="none" w:sz="0" w:space="0" w:color="auto"/>
        <w:right w:val="none" w:sz="0" w:space="0" w:color="auto"/>
      </w:divBdr>
      <w:divsChild>
        <w:div w:id="1682127078">
          <w:marLeft w:val="0"/>
          <w:marRight w:val="0"/>
          <w:marTop w:val="0"/>
          <w:marBottom w:val="0"/>
          <w:divBdr>
            <w:top w:val="none" w:sz="0" w:space="0" w:color="auto"/>
            <w:left w:val="none" w:sz="0" w:space="0" w:color="auto"/>
            <w:bottom w:val="none" w:sz="0" w:space="0" w:color="auto"/>
            <w:right w:val="none" w:sz="0" w:space="0" w:color="auto"/>
          </w:divBdr>
          <w:divsChild>
            <w:div w:id="664433034">
              <w:marLeft w:val="0"/>
              <w:marRight w:val="0"/>
              <w:marTop w:val="0"/>
              <w:marBottom w:val="0"/>
              <w:divBdr>
                <w:top w:val="none" w:sz="0" w:space="0" w:color="auto"/>
                <w:left w:val="none" w:sz="0" w:space="0" w:color="auto"/>
                <w:bottom w:val="none" w:sz="0" w:space="0" w:color="auto"/>
                <w:right w:val="none" w:sz="0" w:space="0" w:color="auto"/>
              </w:divBdr>
              <w:divsChild>
                <w:div w:id="38110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app.sct.gob.mx/ConsultaInfracciones//detalleLicFederal.d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2.xml><?xml version="1.0" encoding="utf-8"?>
<ds:datastoreItem xmlns:ds="http://schemas.openxmlformats.org/officeDocument/2006/customXml" ds:itemID="{C6B0EC32-BA2F-4E49-8FAD-A9AAC2136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06208B-46ED-4159-B347-EE74BB5D2426}">
  <ds:schemaRefs>
    <ds:schemaRef ds:uri="http://purl.org/dc/dcmitype/"/>
    <ds:schemaRef ds:uri="http://schemas.microsoft.com/office/2006/documentManagement/types"/>
    <ds:schemaRef ds:uri="http://schemas.microsoft.com/sharepoint/v3"/>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611927A-E4B7-4A12-BB3A-E14FFBFA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6047</Words>
  <Characters>33260</Characters>
  <Application>Microsoft Office Word</Application>
  <DocSecurity>0</DocSecurity>
  <Lines>277</Lines>
  <Paragraphs>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39229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Jose Omar Hernandez Pliego</cp:lastModifiedBy>
  <cp:revision>9</cp:revision>
  <cp:lastPrinted>2025-12-01T19:40:00Z</cp:lastPrinted>
  <dcterms:created xsi:type="dcterms:W3CDTF">2025-11-25T00:45:00Z</dcterms:created>
  <dcterms:modified xsi:type="dcterms:W3CDTF">2025-12-01T19:41:00Z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